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23" w:rsidRDefault="00F32255" w:rsidP="002E6523">
      <w:pPr>
        <w:spacing w:before="0"/>
        <w:jc w:val="both"/>
        <w:rPr>
          <w:rFonts w:ascii="New times Roman" w:hAnsi="New times Roman" w:cs="Meta Plus Book"/>
          <w:b/>
          <w:sz w:val="28"/>
          <w:szCs w:val="28"/>
        </w:rPr>
      </w:pPr>
      <w:r w:rsidRPr="006B22EA">
        <w:rPr>
          <w:rFonts w:asciiTheme="majorBidi" w:hAnsiTheme="majorBidi" w:cstheme="majorBidi"/>
          <w:b/>
          <w:noProof/>
          <w:sz w:val="28"/>
          <w:szCs w:val="28"/>
          <w:lang w:eastAsia="en-AU"/>
        </w:rPr>
        <w:drawing>
          <wp:anchor distT="0" distB="0" distL="114300" distR="114300" simplePos="0" relativeHeight="251659264" behindDoc="1" locked="0" layoutInCell="1" allowOverlap="1" wp14:anchorId="35C7BC82" wp14:editId="4A97A1F7">
            <wp:simplePos x="0" y="0"/>
            <wp:positionH relativeFrom="margin">
              <wp:posOffset>-66675</wp:posOffset>
            </wp:positionH>
            <wp:positionV relativeFrom="paragraph">
              <wp:posOffset>-361950</wp:posOffset>
            </wp:positionV>
            <wp:extent cx="2524125" cy="912495"/>
            <wp:effectExtent l="0" t="0" r="9525" b="1905"/>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23" w:rsidRDefault="002E6523" w:rsidP="002E6523">
      <w:pPr>
        <w:spacing w:before="0"/>
        <w:jc w:val="both"/>
        <w:rPr>
          <w:rFonts w:ascii="New times Roman" w:hAnsi="New times Roman" w:cs="Meta Plus Book"/>
          <w:b/>
          <w:sz w:val="28"/>
          <w:szCs w:val="28"/>
        </w:rPr>
      </w:pPr>
    </w:p>
    <w:p w:rsidR="00802C82" w:rsidRPr="002E6523" w:rsidRDefault="002E6523" w:rsidP="00F32255">
      <w:pPr>
        <w:spacing w:before="0"/>
        <w:rPr>
          <w:rFonts w:ascii="Pristina" w:hAnsi="Pristina" w:cs="Meta Plus Book"/>
          <w:color w:val="3333FF"/>
          <w:sz w:val="52"/>
          <w:szCs w:val="52"/>
        </w:rPr>
      </w:pPr>
      <w:bookmarkStart w:id="0" w:name="_gjdgxs" w:colFirst="0" w:colLast="0"/>
      <w:bookmarkStart w:id="1" w:name="_GoBack"/>
      <w:bookmarkEnd w:id="0"/>
      <w:bookmarkEnd w:id="1"/>
      <w:r w:rsidRPr="002E6523">
        <w:rPr>
          <w:rFonts w:ascii="Pristina" w:hAnsi="Pristina" w:cs="Meta Plus Book"/>
          <w:color w:val="3333FF"/>
          <w:sz w:val="52"/>
          <w:szCs w:val="52"/>
        </w:rPr>
        <w:t>Statement of Values and School Philosophy</w:t>
      </w:r>
    </w:p>
    <w:p w:rsidR="00802C82" w:rsidRPr="003F20E1" w:rsidRDefault="00802C82" w:rsidP="00F32255">
      <w:pPr>
        <w:spacing w:before="0"/>
        <w:rPr>
          <w:rFonts w:asciiTheme="minorHAnsi" w:hAnsiTheme="minorHAnsi" w:cstheme="minorHAnsi"/>
          <w:color w:val="000000" w:themeColor="text1"/>
          <w:sz w:val="22"/>
          <w:szCs w:val="22"/>
        </w:rPr>
      </w:pPr>
      <w:r w:rsidRPr="003F20E1">
        <w:rPr>
          <w:rFonts w:asciiTheme="minorHAnsi" w:hAnsiTheme="minorHAnsi" w:cstheme="minorHAnsi"/>
          <w:color w:val="000000" w:themeColor="text1"/>
          <w:sz w:val="22"/>
          <w:szCs w:val="22"/>
        </w:rPr>
        <w:t>PROMOTING HEALTHY SAFE RESPECTFUL SCHOOL COMMUNITIES</w:t>
      </w:r>
    </w:p>
    <w:p w:rsidR="00802C82" w:rsidRPr="003F20E1" w:rsidRDefault="00802C82" w:rsidP="00802C82">
      <w:pPr>
        <w:spacing w:before="0"/>
        <w:jc w:val="both"/>
        <w:rPr>
          <w:rFonts w:asciiTheme="minorHAnsi" w:hAnsiTheme="minorHAnsi" w:cstheme="minorHAnsi"/>
          <w:sz w:val="22"/>
          <w:szCs w:val="22"/>
        </w:rPr>
      </w:pPr>
    </w:p>
    <w:p w:rsidR="00291D15" w:rsidRPr="00291D15" w:rsidRDefault="00CD3227" w:rsidP="00291D15">
      <w:pPr>
        <w:pStyle w:val="NoSpacing"/>
        <w:rPr>
          <w:b/>
          <w:sz w:val="22"/>
          <w:szCs w:val="22"/>
        </w:rPr>
      </w:pPr>
      <w:r w:rsidRPr="00291D15">
        <w:rPr>
          <w:b/>
          <w:sz w:val="22"/>
          <w:szCs w:val="22"/>
        </w:rPr>
        <w:t>PURPOSE</w:t>
      </w:r>
    </w:p>
    <w:p w:rsidR="00CD3227" w:rsidRPr="00291D15" w:rsidRDefault="00CD3227" w:rsidP="00291D15">
      <w:pPr>
        <w:pStyle w:val="NoSpacing"/>
        <w:rPr>
          <w:sz w:val="22"/>
          <w:szCs w:val="22"/>
        </w:rPr>
      </w:pPr>
      <w:r w:rsidRPr="00291D15">
        <w:rPr>
          <w:rFonts w:eastAsiaTheme="minorHAnsi"/>
          <w:sz w:val="22"/>
          <w:szCs w:val="22"/>
        </w:rPr>
        <w:t>The purpose of this policy is to outline the values of our school community and explain the vision, mission and objectives of our school.</w:t>
      </w:r>
    </w:p>
    <w:p w:rsidR="00291D15" w:rsidRDefault="00291D15" w:rsidP="00291D15">
      <w:pPr>
        <w:pStyle w:val="NoSpacing"/>
        <w:rPr>
          <w:rFonts w:asciiTheme="minorHAnsi" w:hAnsiTheme="minorHAnsi" w:cstheme="minorHAnsi"/>
          <w:b/>
          <w:sz w:val="22"/>
          <w:szCs w:val="22"/>
        </w:rPr>
      </w:pPr>
    </w:p>
    <w:p w:rsidR="00291D15" w:rsidRPr="00291D15" w:rsidRDefault="00A951CF" w:rsidP="00291D15">
      <w:pPr>
        <w:pStyle w:val="NoSpacing"/>
        <w:rPr>
          <w:b/>
          <w:sz w:val="22"/>
          <w:szCs w:val="22"/>
        </w:rPr>
      </w:pPr>
      <w:r w:rsidRPr="00291D15">
        <w:rPr>
          <w:b/>
          <w:sz w:val="22"/>
          <w:szCs w:val="22"/>
        </w:rPr>
        <w:t>POLICY</w:t>
      </w:r>
    </w:p>
    <w:p w:rsidR="00A951CF" w:rsidRPr="00291D15" w:rsidRDefault="00A951CF" w:rsidP="00291D15">
      <w:pPr>
        <w:pStyle w:val="NoSpacing"/>
        <w:rPr>
          <w:sz w:val="22"/>
          <w:szCs w:val="22"/>
        </w:rPr>
      </w:pPr>
      <w:r w:rsidRPr="00291D15">
        <w:rPr>
          <w:sz w:val="22"/>
          <w:szCs w:val="22"/>
        </w:rPr>
        <w:t xml:space="preserve">Roberts McCubbin Primary School </w:t>
      </w:r>
      <w:r w:rsidRPr="00291D15">
        <w:rPr>
          <w:rFonts w:eastAsiaTheme="minorHAnsi"/>
          <w:sz w:val="22"/>
          <w:szCs w:val="22"/>
        </w:rPr>
        <w:t xml:space="preserve">is committed to providing a safe, supportive and inclusive environment for all students, staff and members of our community. Our school </w:t>
      </w:r>
      <w:r w:rsidRPr="00291D15">
        <w:rPr>
          <w:rFonts w:eastAsiaTheme="minorHAnsi"/>
          <w:color w:val="000000"/>
          <w:sz w:val="22"/>
          <w:szCs w:val="22"/>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rsidR="00291D15" w:rsidRDefault="00A951CF" w:rsidP="00291D15">
      <w:pPr>
        <w:spacing w:before="0" w:after="160" w:line="259" w:lineRule="auto"/>
        <w:jc w:val="both"/>
        <w:rPr>
          <w:rFonts w:asciiTheme="minorHAnsi" w:eastAsiaTheme="minorHAnsi" w:hAnsiTheme="minorHAnsi" w:cstheme="minorHAnsi"/>
          <w:color w:val="000000"/>
          <w:sz w:val="22"/>
          <w:szCs w:val="22"/>
        </w:rPr>
      </w:pPr>
      <w:r w:rsidRPr="003F20E1">
        <w:rPr>
          <w:rFonts w:asciiTheme="minorHAnsi" w:eastAsiaTheme="minorHAnsi" w:hAnsiTheme="minorHAnsi" w:cstheme="minorHAnsi"/>
          <w:color w:val="000000"/>
          <w:sz w:val="22"/>
          <w:szCs w:val="22"/>
        </w:rPr>
        <w:t xml:space="preserve">The programs and teaching at </w:t>
      </w:r>
      <w:r w:rsidRPr="003F20E1">
        <w:rPr>
          <w:rFonts w:asciiTheme="minorHAnsi" w:hAnsiTheme="minorHAnsi" w:cstheme="minorHAnsi"/>
          <w:sz w:val="22"/>
          <w:szCs w:val="22"/>
        </w:rPr>
        <w:t>Roberts McCubbin Primary School</w:t>
      </w:r>
      <w:r w:rsidRPr="003F20E1">
        <w:rPr>
          <w:rFonts w:asciiTheme="minorHAnsi" w:eastAsiaTheme="minorHAnsi" w:hAnsiTheme="minorHAnsi" w:cstheme="minorHAnsi"/>
          <w:color w:val="000000"/>
          <w:sz w:val="22"/>
          <w:szCs w:val="22"/>
        </w:rPr>
        <w:t xml:space="preserve"> support and promote the principles and practice of Australian democracy, including a commitment to:</w:t>
      </w:r>
    </w:p>
    <w:p w:rsidR="00291D15" w:rsidRPr="00291D15" w:rsidRDefault="00A951CF" w:rsidP="00291D15">
      <w:pPr>
        <w:pStyle w:val="ListParagraph"/>
        <w:numPr>
          <w:ilvl w:val="0"/>
          <w:numId w:val="20"/>
        </w:numPr>
        <w:spacing w:before="0" w:after="160" w:line="259" w:lineRule="auto"/>
        <w:jc w:val="both"/>
        <w:rPr>
          <w:rFonts w:asciiTheme="minorHAnsi" w:eastAsiaTheme="minorHAnsi" w:hAnsiTheme="minorHAnsi" w:cstheme="minorHAnsi"/>
          <w:color w:val="000000"/>
          <w:sz w:val="22"/>
          <w:szCs w:val="22"/>
        </w:rPr>
      </w:pPr>
      <w:r w:rsidRPr="00291D15">
        <w:rPr>
          <w:rFonts w:eastAsiaTheme="minorHAnsi"/>
          <w:sz w:val="22"/>
          <w:szCs w:val="22"/>
        </w:rPr>
        <w:t>elected government</w:t>
      </w:r>
    </w:p>
    <w:p w:rsidR="00291D15" w:rsidRPr="00291D15" w:rsidRDefault="00291D15" w:rsidP="00291D15">
      <w:pPr>
        <w:pStyle w:val="ListParagraph"/>
        <w:numPr>
          <w:ilvl w:val="0"/>
          <w:numId w:val="20"/>
        </w:numPr>
        <w:spacing w:before="0" w:after="160" w:line="259" w:lineRule="auto"/>
        <w:jc w:val="both"/>
        <w:rPr>
          <w:rFonts w:asciiTheme="minorHAnsi" w:eastAsiaTheme="minorHAnsi" w:hAnsiTheme="minorHAnsi" w:cstheme="minorHAnsi"/>
          <w:color w:val="000000"/>
          <w:sz w:val="22"/>
          <w:szCs w:val="22"/>
        </w:rPr>
      </w:pPr>
      <w:r>
        <w:rPr>
          <w:rFonts w:eastAsiaTheme="minorHAnsi"/>
          <w:sz w:val="22"/>
          <w:szCs w:val="22"/>
        </w:rPr>
        <w:t>the rule of law</w:t>
      </w:r>
    </w:p>
    <w:p w:rsidR="00291D15" w:rsidRPr="00291D15" w:rsidRDefault="00A951CF" w:rsidP="00291D15">
      <w:pPr>
        <w:pStyle w:val="ListParagraph"/>
        <w:numPr>
          <w:ilvl w:val="0"/>
          <w:numId w:val="20"/>
        </w:numPr>
        <w:spacing w:before="0" w:after="160" w:line="259" w:lineRule="auto"/>
        <w:jc w:val="both"/>
        <w:rPr>
          <w:rFonts w:asciiTheme="minorHAnsi" w:eastAsiaTheme="minorHAnsi" w:hAnsiTheme="minorHAnsi" w:cstheme="minorHAnsi"/>
          <w:color w:val="000000"/>
          <w:sz w:val="22"/>
          <w:szCs w:val="22"/>
        </w:rPr>
      </w:pPr>
      <w:r w:rsidRPr="00291D15">
        <w:rPr>
          <w:rFonts w:eastAsiaTheme="minorHAnsi"/>
          <w:sz w:val="22"/>
          <w:szCs w:val="22"/>
        </w:rPr>
        <w:t>equal rights for all before the law</w:t>
      </w:r>
    </w:p>
    <w:p w:rsidR="00291D15" w:rsidRPr="00291D15" w:rsidRDefault="00A951CF" w:rsidP="00291D15">
      <w:pPr>
        <w:pStyle w:val="ListParagraph"/>
        <w:numPr>
          <w:ilvl w:val="0"/>
          <w:numId w:val="20"/>
        </w:numPr>
        <w:spacing w:before="0" w:after="160" w:line="259" w:lineRule="auto"/>
        <w:jc w:val="both"/>
        <w:rPr>
          <w:rFonts w:asciiTheme="minorHAnsi" w:eastAsiaTheme="minorHAnsi" w:hAnsiTheme="minorHAnsi" w:cstheme="minorHAnsi"/>
          <w:color w:val="000000"/>
          <w:sz w:val="22"/>
          <w:szCs w:val="22"/>
        </w:rPr>
      </w:pPr>
      <w:r w:rsidRPr="00291D15">
        <w:rPr>
          <w:rFonts w:eastAsiaTheme="minorHAnsi"/>
          <w:sz w:val="22"/>
          <w:szCs w:val="22"/>
        </w:rPr>
        <w:t>freedom of religion</w:t>
      </w:r>
    </w:p>
    <w:p w:rsidR="00291D15" w:rsidRPr="00291D15" w:rsidRDefault="00A951CF" w:rsidP="00291D15">
      <w:pPr>
        <w:pStyle w:val="ListParagraph"/>
        <w:numPr>
          <w:ilvl w:val="0"/>
          <w:numId w:val="20"/>
        </w:numPr>
        <w:spacing w:before="0" w:after="160" w:line="259" w:lineRule="auto"/>
        <w:jc w:val="both"/>
        <w:rPr>
          <w:rFonts w:asciiTheme="minorHAnsi" w:eastAsiaTheme="minorHAnsi" w:hAnsiTheme="minorHAnsi" w:cstheme="minorHAnsi"/>
          <w:color w:val="000000"/>
          <w:sz w:val="22"/>
          <w:szCs w:val="22"/>
        </w:rPr>
      </w:pPr>
      <w:r w:rsidRPr="00291D15">
        <w:rPr>
          <w:rFonts w:eastAsiaTheme="minorHAnsi"/>
          <w:sz w:val="22"/>
          <w:szCs w:val="22"/>
        </w:rPr>
        <w:t>freedom of speech and association</w:t>
      </w:r>
    </w:p>
    <w:p w:rsidR="00A951CF" w:rsidRPr="00291D15" w:rsidRDefault="00A951CF" w:rsidP="00291D15">
      <w:pPr>
        <w:pStyle w:val="ListParagraph"/>
        <w:numPr>
          <w:ilvl w:val="0"/>
          <w:numId w:val="20"/>
        </w:numPr>
        <w:spacing w:before="0" w:after="160" w:line="259" w:lineRule="auto"/>
        <w:jc w:val="both"/>
        <w:rPr>
          <w:rFonts w:asciiTheme="minorHAnsi" w:eastAsiaTheme="minorHAnsi" w:hAnsiTheme="minorHAnsi" w:cstheme="minorHAnsi"/>
          <w:color w:val="000000"/>
          <w:sz w:val="22"/>
          <w:szCs w:val="22"/>
        </w:rPr>
      </w:pPr>
      <w:proofErr w:type="gramStart"/>
      <w:r w:rsidRPr="00291D15">
        <w:rPr>
          <w:rFonts w:eastAsiaTheme="minorHAnsi"/>
          <w:sz w:val="22"/>
          <w:szCs w:val="22"/>
        </w:rPr>
        <w:t>the</w:t>
      </w:r>
      <w:proofErr w:type="gramEnd"/>
      <w:r w:rsidRPr="00291D15">
        <w:rPr>
          <w:rFonts w:eastAsiaTheme="minorHAnsi"/>
          <w:sz w:val="22"/>
          <w:szCs w:val="22"/>
        </w:rPr>
        <w:t xml:space="preserve"> values of openness and tolerance. </w:t>
      </w:r>
    </w:p>
    <w:p w:rsidR="00A951CF" w:rsidRPr="00291D15" w:rsidRDefault="00A951CF" w:rsidP="00291D15">
      <w:pPr>
        <w:pStyle w:val="NoSpacing"/>
        <w:rPr>
          <w:rFonts w:eastAsiaTheme="minorHAnsi"/>
          <w:sz w:val="22"/>
          <w:szCs w:val="22"/>
        </w:rPr>
      </w:pPr>
      <w:r w:rsidRPr="00291D15">
        <w:rPr>
          <w:rFonts w:eastAsiaTheme="minorHAnsi"/>
          <w:color w:val="000000"/>
          <w:sz w:val="22"/>
          <w:szCs w:val="22"/>
        </w:rPr>
        <w:t xml:space="preserve">This policy outlines </w:t>
      </w:r>
      <w:r w:rsidRPr="00291D15">
        <w:rPr>
          <w:sz w:val="22"/>
          <w:szCs w:val="22"/>
        </w:rPr>
        <w:t>Roberts McCubbin Primary School’</w:t>
      </w:r>
      <w:r w:rsidRPr="00291D15">
        <w:rPr>
          <w:rFonts w:eastAsiaTheme="minorHAnsi"/>
          <w:color w:val="000000"/>
          <w:sz w:val="22"/>
          <w:szCs w:val="22"/>
        </w:rPr>
        <w:t>s vision, mission, objective, values and expectations of our school community</w:t>
      </w:r>
      <w:r w:rsidRPr="00291D15">
        <w:rPr>
          <w:rFonts w:eastAsiaTheme="minorHAnsi"/>
          <w:sz w:val="22"/>
          <w:szCs w:val="22"/>
        </w:rPr>
        <w:t>. This policy is available on our school website, in our</w:t>
      </w:r>
      <w:r w:rsidRPr="00291D15">
        <w:rPr>
          <w:sz w:val="22"/>
          <w:szCs w:val="22"/>
        </w:rPr>
        <w:t xml:space="preserve"> Roberts McCubbin Primary School</w:t>
      </w:r>
      <w:r w:rsidRPr="00291D15">
        <w:rPr>
          <w:rFonts w:eastAsiaTheme="minorHAnsi"/>
          <w:sz w:val="22"/>
          <w:szCs w:val="22"/>
        </w:rPr>
        <w:t xml:space="preserve"> Policies Booklet. </w:t>
      </w:r>
    </w:p>
    <w:p w:rsidR="00A951CF" w:rsidRPr="003F20E1" w:rsidRDefault="00A951CF" w:rsidP="00A951CF">
      <w:pPr>
        <w:spacing w:before="0" w:after="160" w:line="259" w:lineRule="auto"/>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 xml:space="preserve">To celebrate and embed our Statement of Values and Philosophy in our school community, we </w:t>
      </w:r>
    </w:p>
    <w:p w:rsidR="00A951CF" w:rsidRPr="003F20E1" w:rsidRDefault="00A951CF" w:rsidP="00A951CF">
      <w:pPr>
        <w:numPr>
          <w:ilvl w:val="0"/>
          <w:numId w:val="10"/>
        </w:numPr>
        <w:spacing w:before="0" w:after="0" w:line="240" w:lineRule="auto"/>
        <w:contextualSpacing/>
        <w:jc w:val="both"/>
        <w:rPr>
          <w:rFonts w:asciiTheme="minorHAnsi" w:eastAsiaTheme="minorHAnsi" w:hAnsiTheme="minorHAnsi" w:cstheme="minorHAnsi"/>
          <w:b/>
          <w:sz w:val="22"/>
          <w:szCs w:val="22"/>
        </w:rPr>
      </w:pPr>
      <w:r w:rsidRPr="003F20E1">
        <w:rPr>
          <w:rFonts w:asciiTheme="minorHAnsi" w:eastAsiaTheme="minorHAnsi" w:hAnsiTheme="minorHAnsi" w:cstheme="minorHAnsi"/>
          <w:sz w:val="22"/>
          <w:szCs w:val="22"/>
        </w:rPr>
        <w:t>display posters and banners that pr</w:t>
      </w:r>
      <w:r w:rsidR="008E76F8">
        <w:rPr>
          <w:rFonts w:asciiTheme="minorHAnsi" w:eastAsiaTheme="minorHAnsi" w:hAnsiTheme="minorHAnsi" w:cstheme="minorHAnsi"/>
          <w:sz w:val="22"/>
          <w:szCs w:val="22"/>
        </w:rPr>
        <w:t>omote school values</w:t>
      </w:r>
    </w:p>
    <w:p w:rsidR="00A951CF" w:rsidRPr="003F20E1" w:rsidRDefault="00A951CF" w:rsidP="00A951CF">
      <w:pPr>
        <w:numPr>
          <w:ilvl w:val="0"/>
          <w:numId w:val="10"/>
        </w:numPr>
        <w:spacing w:before="0" w:after="0" w:line="240" w:lineRule="auto"/>
        <w:contextualSpacing/>
        <w:jc w:val="both"/>
        <w:rPr>
          <w:rFonts w:asciiTheme="minorHAnsi" w:eastAsiaTheme="minorHAnsi" w:hAnsiTheme="minorHAnsi" w:cstheme="minorHAnsi"/>
          <w:b/>
          <w:sz w:val="22"/>
          <w:szCs w:val="22"/>
        </w:rPr>
      </w:pPr>
      <w:r w:rsidRPr="003F20E1">
        <w:rPr>
          <w:rFonts w:asciiTheme="minorHAnsi" w:eastAsiaTheme="minorHAnsi" w:hAnsiTheme="minorHAnsi" w:cstheme="minorHAnsi"/>
          <w:sz w:val="22"/>
          <w:szCs w:val="22"/>
        </w:rPr>
        <w:t xml:space="preserve">celebrate our values in our school newsletter </w:t>
      </w:r>
    </w:p>
    <w:p w:rsidR="00A951CF" w:rsidRPr="003F20E1" w:rsidRDefault="00A951CF" w:rsidP="00A951CF">
      <w:pPr>
        <w:numPr>
          <w:ilvl w:val="0"/>
          <w:numId w:val="10"/>
        </w:numPr>
        <w:spacing w:before="0" w:after="0" w:line="240" w:lineRule="auto"/>
        <w:contextualSpacing/>
        <w:jc w:val="both"/>
        <w:rPr>
          <w:rFonts w:asciiTheme="minorHAnsi" w:eastAsiaTheme="minorHAnsi" w:hAnsiTheme="minorHAnsi" w:cstheme="minorHAnsi"/>
          <w:b/>
          <w:sz w:val="22"/>
          <w:szCs w:val="22"/>
        </w:rPr>
      </w:pPr>
      <w:r w:rsidRPr="003F20E1">
        <w:rPr>
          <w:rFonts w:asciiTheme="minorHAnsi" w:eastAsiaTheme="minorHAnsi" w:hAnsiTheme="minorHAnsi" w:cstheme="minorHAnsi"/>
          <w:sz w:val="22"/>
          <w:szCs w:val="22"/>
        </w:rPr>
        <w:t>provide awards and recognition for students who actively demonstrate the values</w:t>
      </w:r>
    </w:p>
    <w:p w:rsidR="00A951CF" w:rsidRPr="003F20E1" w:rsidRDefault="00A951CF" w:rsidP="00A951CF">
      <w:pPr>
        <w:numPr>
          <w:ilvl w:val="0"/>
          <w:numId w:val="10"/>
        </w:numPr>
        <w:spacing w:before="0" w:after="0" w:line="240" w:lineRule="auto"/>
        <w:contextualSpacing/>
        <w:jc w:val="both"/>
        <w:rPr>
          <w:rFonts w:asciiTheme="minorHAnsi" w:eastAsiaTheme="minorHAnsi" w:hAnsiTheme="minorHAnsi" w:cstheme="minorHAnsi"/>
          <w:b/>
          <w:sz w:val="22"/>
          <w:szCs w:val="22"/>
        </w:rPr>
      </w:pPr>
      <w:proofErr w:type="gramStart"/>
      <w:r w:rsidRPr="003F20E1">
        <w:rPr>
          <w:rFonts w:asciiTheme="minorHAnsi" w:eastAsiaTheme="minorHAnsi" w:hAnsiTheme="minorHAnsi" w:cstheme="minorHAnsi"/>
          <w:sz w:val="22"/>
          <w:szCs w:val="22"/>
        </w:rPr>
        <w:t>discuss</w:t>
      </w:r>
      <w:proofErr w:type="gramEnd"/>
      <w:r w:rsidRPr="003F20E1">
        <w:rPr>
          <w:rFonts w:asciiTheme="minorHAnsi" w:eastAsiaTheme="minorHAnsi" w:hAnsiTheme="minorHAnsi" w:cstheme="minorHAnsi"/>
          <w:sz w:val="22"/>
          <w:szCs w:val="22"/>
        </w:rPr>
        <w:t xml:space="preserve"> our values with students in the classroom, meetings and assemblies. </w:t>
      </w:r>
    </w:p>
    <w:p w:rsidR="00A951CF" w:rsidRPr="003F20E1" w:rsidRDefault="00A951CF" w:rsidP="00A951CF">
      <w:pPr>
        <w:spacing w:before="0" w:after="160" w:line="259" w:lineRule="auto"/>
        <w:contextualSpacing/>
        <w:jc w:val="both"/>
        <w:rPr>
          <w:rFonts w:asciiTheme="minorHAnsi" w:eastAsiaTheme="minorHAnsi" w:hAnsiTheme="minorHAnsi" w:cstheme="minorHAnsi"/>
          <w:color w:val="000000"/>
          <w:sz w:val="22"/>
          <w:szCs w:val="22"/>
        </w:rPr>
      </w:pPr>
    </w:p>
    <w:p w:rsidR="00A951CF" w:rsidRPr="00291D15" w:rsidRDefault="00291D15" w:rsidP="00291D15">
      <w:pPr>
        <w:pStyle w:val="NoSpacing"/>
        <w:rPr>
          <w:rFonts w:eastAsiaTheme="majorEastAsia"/>
          <w:b/>
          <w:sz w:val="22"/>
          <w:szCs w:val="22"/>
        </w:rPr>
      </w:pPr>
      <w:r w:rsidRPr="00291D15">
        <w:rPr>
          <w:rFonts w:eastAsiaTheme="majorEastAsia"/>
          <w:b/>
          <w:sz w:val="22"/>
          <w:szCs w:val="22"/>
        </w:rPr>
        <w:t xml:space="preserve">VISION </w:t>
      </w:r>
    </w:p>
    <w:p w:rsidR="008D6949" w:rsidRPr="00291D15" w:rsidRDefault="008D6949" w:rsidP="00291D15">
      <w:pPr>
        <w:pStyle w:val="NoSpacing"/>
        <w:rPr>
          <w:rFonts w:eastAsiaTheme="minorHAnsi"/>
          <w:iCs/>
          <w:sz w:val="22"/>
          <w:szCs w:val="22"/>
        </w:rPr>
      </w:pPr>
      <w:r w:rsidRPr="00291D15">
        <w:rPr>
          <w:sz w:val="22"/>
          <w:szCs w:val="22"/>
        </w:rPr>
        <w:t xml:space="preserve">At </w:t>
      </w:r>
      <w:r w:rsidR="00A951CF" w:rsidRPr="00291D15">
        <w:rPr>
          <w:sz w:val="22"/>
          <w:szCs w:val="22"/>
        </w:rPr>
        <w:t>Roberts McCubbin Primary School</w:t>
      </w:r>
      <w:r w:rsidR="00A951CF" w:rsidRPr="00291D15">
        <w:rPr>
          <w:rFonts w:eastAsiaTheme="minorHAnsi"/>
          <w:color w:val="000000"/>
          <w:sz w:val="22"/>
          <w:szCs w:val="22"/>
        </w:rPr>
        <w:t xml:space="preserve"> </w:t>
      </w:r>
      <w:r w:rsidRPr="00291D15">
        <w:rPr>
          <w:rFonts w:eastAsiaTheme="minorHAnsi"/>
          <w:sz w:val="22"/>
          <w:szCs w:val="22"/>
        </w:rPr>
        <w:t>we believe every child is unique and every child can succeed</w:t>
      </w:r>
      <w:r w:rsidR="008E76F8">
        <w:rPr>
          <w:rFonts w:eastAsiaTheme="minorHAnsi"/>
          <w:sz w:val="22"/>
          <w:szCs w:val="22"/>
        </w:rPr>
        <w:t xml:space="preserve">, and </w:t>
      </w:r>
      <w:r w:rsidR="00C87FC2" w:rsidRPr="00291D15">
        <w:rPr>
          <w:rFonts w:eastAsiaTheme="minorHAnsi"/>
          <w:sz w:val="22"/>
          <w:szCs w:val="22"/>
        </w:rPr>
        <w:t>is supported by a learning community that embeds excellence in teaching and learning with high expectations and support for all learners.</w:t>
      </w:r>
    </w:p>
    <w:p w:rsidR="00291D15" w:rsidRDefault="00291D15" w:rsidP="00291D15">
      <w:pPr>
        <w:pStyle w:val="NoSpacing"/>
        <w:rPr>
          <w:rFonts w:eastAsiaTheme="majorEastAsia"/>
        </w:rPr>
      </w:pPr>
    </w:p>
    <w:p w:rsidR="00291D15" w:rsidRDefault="00291D15" w:rsidP="00291D15">
      <w:pPr>
        <w:pStyle w:val="NoSpacing"/>
        <w:rPr>
          <w:rFonts w:eastAsiaTheme="majorEastAsia"/>
          <w:b/>
          <w:sz w:val="22"/>
          <w:szCs w:val="22"/>
        </w:rPr>
      </w:pPr>
    </w:p>
    <w:p w:rsidR="00291D15" w:rsidRDefault="00291D15" w:rsidP="00291D15">
      <w:pPr>
        <w:pStyle w:val="NoSpacing"/>
        <w:rPr>
          <w:rFonts w:eastAsiaTheme="majorEastAsia"/>
          <w:b/>
          <w:sz w:val="22"/>
          <w:szCs w:val="22"/>
        </w:rPr>
      </w:pPr>
    </w:p>
    <w:p w:rsidR="00291D15" w:rsidRPr="00291D15" w:rsidRDefault="00291D15" w:rsidP="00291D15">
      <w:pPr>
        <w:pStyle w:val="NoSpacing"/>
        <w:rPr>
          <w:rFonts w:eastAsiaTheme="majorEastAsia"/>
          <w:b/>
          <w:sz w:val="22"/>
          <w:szCs w:val="22"/>
        </w:rPr>
      </w:pPr>
      <w:r w:rsidRPr="00291D15">
        <w:rPr>
          <w:rFonts w:eastAsiaTheme="majorEastAsia"/>
          <w:b/>
          <w:sz w:val="22"/>
          <w:szCs w:val="22"/>
        </w:rPr>
        <w:t>MISSION</w:t>
      </w:r>
    </w:p>
    <w:p w:rsidR="00A32551" w:rsidRPr="00291D15" w:rsidRDefault="00A951CF" w:rsidP="00291D15">
      <w:pPr>
        <w:pStyle w:val="NoSpacing"/>
        <w:rPr>
          <w:rFonts w:eastAsiaTheme="majorEastAsia"/>
          <w:sz w:val="22"/>
          <w:szCs w:val="22"/>
        </w:rPr>
      </w:pPr>
      <w:r w:rsidRPr="00291D15">
        <w:rPr>
          <w:sz w:val="22"/>
          <w:szCs w:val="22"/>
        </w:rPr>
        <w:lastRenderedPageBreak/>
        <w:t>Roberts McCubbin Primary School</w:t>
      </w:r>
      <w:r w:rsidRPr="00291D15">
        <w:rPr>
          <w:rFonts w:eastAsiaTheme="minorHAnsi"/>
          <w:sz w:val="22"/>
          <w:szCs w:val="22"/>
        </w:rPr>
        <w:t xml:space="preserve">’s mission is to </w:t>
      </w:r>
      <w:r w:rsidR="009E71CB" w:rsidRPr="00291D15">
        <w:rPr>
          <w:rFonts w:eastAsiaTheme="minorHAnsi"/>
          <w:sz w:val="22"/>
          <w:szCs w:val="22"/>
        </w:rPr>
        <w:t xml:space="preserve">embed </w:t>
      </w:r>
      <w:r w:rsidR="009E71CB" w:rsidRPr="00291D15">
        <w:rPr>
          <w:color w:val="000000"/>
          <w:kern w:val="28"/>
          <w:sz w:val="22"/>
          <w:szCs w:val="22"/>
          <w:lang w:eastAsia="en-AU"/>
          <w14:cntxtAlts/>
        </w:rPr>
        <w:t xml:space="preserve">a culture around child safety which is supported by a happy and engaging environment for everyone. </w:t>
      </w:r>
      <w:r w:rsidR="00800322" w:rsidRPr="00291D15">
        <w:rPr>
          <w:iCs/>
          <w:sz w:val="22"/>
          <w:szCs w:val="22"/>
          <w:lang w:val="en-US"/>
        </w:rPr>
        <w:t>The school is committed to the principles of a developmental approach to learning and has established a culture, which reflects a shared vi</w:t>
      </w:r>
      <w:r w:rsidR="00A32551" w:rsidRPr="00291D15">
        <w:rPr>
          <w:iCs/>
          <w:sz w:val="22"/>
          <w:szCs w:val="22"/>
          <w:lang w:val="en-US"/>
        </w:rPr>
        <w:t>sion about how children learn:</w:t>
      </w:r>
    </w:p>
    <w:p w:rsidR="00291D15" w:rsidRDefault="00800322" w:rsidP="00291D15">
      <w:pPr>
        <w:pStyle w:val="NoSpacing"/>
        <w:numPr>
          <w:ilvl w:val="0"/>
          <w:numId w:val="21"/>
        </w:numPr>
        <w:rPr>
          <w:sz w:val="22"/>
          <w:szCs w:val="22"/>
          <w:lang w:val="en-US"/>
        </w:rPr>
      </w:pPr>
      <w:r w:rsidRPr="00291D15">
        <w:rPr>
          <w:sz w:val="22"/>
          <w:szCs w:val="22"/>
          <w:lang w:val="en-US"/>
        </w:rPr>
        <w:t>designing teaching and learning strategies to match children's developmental l</w:t>
      </w:r>
      <w:r w:rsidR="00A32551" w:rsidRPr="00291D15">
        <w:rPr>
          <w:sz w:val="22"/>
          <w:szCs w:val="22"/>
          <w:lang w:val="en-US"/>
        </w:rPr>
        <w:t>earning requirements</w:t>
      </w:r>
    </w:p>
    <w:p w:rsidR="00291D15" w:rsidRDefault="00800322" w:rsidP="00291D15">
      <w:pPr>
        <w:pStyle w:val="NoSpacing"/>
        <w:numPr>
          <w:ilvl w:val="0"/>
          <w:numId w:val="21"/>
        </w:numPr>
        <w:rPr>
          <w:sz w:val="22"/>
          <w:szCs w:val="22"/>
          <w:lang w:val="en-US"/>
        </w:rPr>
      </w:pPr>
      <w:r w:rsidRPr="00291D15">
        <w:rPr>
          <w:sz w:val="22"/>
          <w:szCs w:val="22"/>
          <w:lang w:val="en-US"/>
        </w:rPr>
        <w:t>class structures providing an inclusive, integrated and comprehensive curriculum that maximizes the opportunity for every child to reach his/her po</w:t>
      </w:r>
      <w:r w:rsidR="00A32551" w:rsidRPr="00291D15">
        <w:rPr>
          <w:sz w:val="22"/>
          <w:szCs w:val="22"/>
          <w:lang w:val="en-US"/>
        </w:rPr>
        <w:t xml:space="preserve">tential </w:t>
      </w:r>
    </w:p>
    <w:p w:rsidR="00291D15" w:rsidRDefault="00800322" w:rsidP="00291D15">
      <w:pPr>
        <w:pStyle w:val="NoSpacing"/>
        <w:numPr>
          <w:ilvl w:val="0"/>
          <w:numId w:val="21"/>
        </w:numPr>
        <w:rPr>
          <w:sz w:val="22"/>
          <w:szCs w:val="22"/>
          <w:lang w:val="en-US"/>
        </w:rPr>
      </w:pPr>
      <w:r w:rsidRPr="00291D15">
        <w:rPr>
          <w:sz w:val="22"/>
          <w:szCs w:val="22"/>
          <w:lang w:val="en-US"/>
        </w:rPr>
        <w:t>developing a meaningful partnership with parents to create a positi</w:t>
      </w:r>
      <w:r w:rsidR="00A32551" w:rsidRPr="00291D15">
        <w:rPr>
          <w:sz w:val="22"/>
          <w:szCs w:val="22"/>
          <w:lang w:val="en-US"/>
        </w:rPr>
        <w:t>ve and caring school community</w:t>
      </w:r>
    </w:p>
    <w:p w:rsidR="00123746" w:rsidRPr="00291D15" w:rsidRDefault="00A32551" w:rsidP="00291D15">
      <w:pPr>
        <w:pStyle w:val="NoSpacing"/>
        <w:numPr>
          <w:ilvl w:val="0"/>
          <w:numId w:val="21"/>
        </w:numPr>
        <w:rPr>
          <w:sz w:val="22"/>
          <w:szCs w:val="22"/>
          <w:lang w:val="en-US"/>
        </w:rPr>
      </w:pPr>
      <w:r w:rsidRPr="00291D15">
        <w:rPr>
          <w:sz w:val="22"/>
          <w:szCs w:val="22"/>
          <w:lang w:val="en-US"/>
        </w:rPr>
        <w:t xml:space="preserve">focusing on the whole child; the </w:t>
      </w:r>
      <w:r w:rsidR="009E71CB" w:rsidRPr="00291D15">
        <w:rPr>
          <w:color w:val="000000"/>
          <w:kern w:val="28"/>
          <w:sz w:val="22"/>
          <w:szCs w:val="22"/>
          <w:lang w:eastAsia="en-AU"/>
          <w14:cntxtAlts/>
        </w:rPr>
        <w:t>educational, social, emotional, physical and creative development </w:t>
      </w:r>
    </w:p>
    <w:p w:rsidR="00A32551" w:rsidRPr="003F20E1" w:rsidRDefault="00A32551" w:rsidP="009E71CB">
      <w:pPr>
        <w:widowControl w:val="0"/>
        <w:spacing w:before="0" w:after="180" w:line="290" w:lineRule="auto"/>
        <w:rPr>
          <w:rFonts w:asciiTheme="minorHAnsi" w:eastAsiaTheme="majorEastAsia" w:hAnsiTheme="minorHAnsi" w:cstheme="minorHAnsi"/>
          <w:b/>
          <w:caps/>
          <w:sz w:val="22"/>
          <w:szCs w:val="22"/>
        </w:rPr>
      </w:pPr>
    </w:p>
    <w:p w:rsidR="00A951CF" w:rsidRPr="00291D15" w:rsidRDefault="00291D15" w:rsidP="00291D15">
      <w:pPr>
        <w:pStyle w:val="NoSpacing"/>
        <w:rPr>
          <w:b/>
          <w:color w:val="000000"/>
          <w:kern w:val="28"/>
          <w:sz w:val="22"/>
          <w:szCs w:val="22"/>
          <w:lang w:eastAsia="en-AU"/>
          <w14:cntxtAlts/>
        </w:rPr>
      </w:pPr>
      <w:r w:rsidRPr="00291D15">
        <w:rPr>
          <w:rFonts w:eastAsiaTheme="majorEastAsia"/>
          <w:b/>
          <w:sz w:val="22"/>
          <w:szCs w:val="22"/>
        </w:rPr>
        <w:t>OBJECTIVE</w:t>
      </w:r>
    </w:p>
    <w:p w:rsidR="00A951CF" w:rsidRPr="00291D15" w:rsidRDefault="00A951CF" w:rsidP="00291D15">
      <w:pPr>
        <w:pStyle w:val="NoSpacing"/>
        <w:rPr>
          <w:rFonts w:eastAsiaTheme="minorHAnsi"/>
          <w:sz w:val="22"/>
          <w:szCs w:val="22"/>
        </w:rPr>
      </w:pPr>
      <w:r w:rsidRPr="00291D15">
        <w:rPr>
          <w:sz w:val="22"/>
          <w:szCs w:val="22"/>
        </w:rPr>
        <w:t>Roberts McCubbin Primary School</w:t>
      </w:r>
      <w:r w:rsidRPr="00291D15">
        <w:rPr>
          <w:rFonts w:eastAsiaTheme="minorHAnsi"/>
          <w:sz w:val="22"/>
          <w:szCs w:val="22"/>
        </w:rPr>
        <w:t xml:space="preserve">’s </w:t>
      </w:r>
      <w:r w:rsidR="00123746" w:rsidRPr="00291D15">
        <w:rPr>
          <w:rFonts w:eastAsiaTheme="minorHAnsi"/>
          <w:sz w:val="22"/>
          <w:szCs w:val="22"/>
        </w:rPr>
        <w:t>Beliefs and Understandings:</w:t>
      </w:r>
    </w:p>
    <w:p w:rsidR="00123746" w:rsidRPr="003F20E1" w:rsidRDefault="00123746" w:rsidP="00123746">
      <w:pPr>
        <w:spacing w:after="0" w:line="240" w:lineRule="auto"/>
        <w:outlineLvl w:val="4"/>
        <w:rPr>
          <w:rFonts w:asciiTheme="minorHAnsi" w:hAnsiTheme="minorHAnsi" w:cstheme="minorHAnsi"/>
          <w:iCs/>
          <w:sz w:val="22"/>
          <w:szCs w:val="22"/>
          <w:lang w:val="en-US"/>
        </w:rPr>
      </w:pPr>
      <w:r w:rsidRPr="003F20E1">
        <w:rPr>
          <w:rFonts w:asciiTheme="minorHAnsi" w:hAnsiTheme="minorHAnsi" w:cstheme="minorHAnsi"/>
          <w:iCs/>
          <w:sz w:val="22"/>
          <w:szCs w:val="22"/>
          <w:lang w:val="en-US"/>
        </w:rPr>
        <w:t>All children need to feel safe and happy at school and have the opportunity to reach their full potential. Learning is greatly enhanced when children:</w:t>
      </w:r>
    </w:p>
    <w:p w:rsidR="00BA7656" w:rsidRDefault="00123746" w:rsidP="00BA7656">
      <w:pPr>
        <w:pStyle w:val="ListParagraph"/>
        <w:numPr>
          <w:ilvl w:val="0"/>
          <w:numId w:val="23"/>
        </w:numPr>
        <w:spacing w:before="0" w:after="0" w:line="240" w:lineRule="auto"/>
        <w:outlineLvl w:val="4"/>
        <w:rPr>
          <w:rFonts w:asciiTheme="minorHAnsi" w:hAnsiTheme="minorHAnsi" w:cstheme="minorHAnsi"/>
          <w:bCs/>
          <w:iCs/>
          <w:sz w:val="22"/>
          <w:szCs w:val="22"/>
          <w:lang w:val="en-US"/>
        </w:rPr>
      </w:pPr>
      <w:r w:rsidRPr="00BA7656">
        <w:rPr>
          <w:rFonts w:asciiTheme="minorHAnsi" w:hAnsiTheme="minorHAnsi" w:cstheme="minorHAnsi"/>
          <w:bCs/>
          <w:iCs/>
          <w:sz w:val="22"/>
          <w:szCs w:val="22"/>
          <w:lang w:val="en-US"/>
        </w:rPr>
        <w:t>are supported by developmentally appropriate practice, matching their learning needs to their individual rate of development</w:t>
      </w:r>
    </w:p>
    <w:p w:rsidR="00BA7656" w:rsidRDefault="00123746" w:rsidP="00BA7656">
      <w:pPr>
        <w:pStyle w:val="ListParagraph"/>
        <w:numPr>
          <w:ilvl w:val="0"/>
          <w:numId w:val="23"/>
        </w:numPr>
        <w:spacing w:before="0" w:after="0" w:line="240" w:lineRule="auto"/>
        <w:outlineLvl w:val="4"/>
        <w:rPr>
          <w:rFonts w:asciiTheme="minorHAnsi" w:hAnsiTheme="minorHAnsi" w:cstheme="minorHAnsi"/>
          <w:bCs/>
          <w:iCs/>
          <w:sz w:val="22"/>
          <w:szCs w:val="22"/>
          <w:lang w:val="en-US"/>
        </w:rPr>
      </w:pPr>
      <w:r w:rsidRPr="00BA7656">
        <w:rPr>
          <w:rFonts w:asciiTheme="minorHAnsi" w:hAnsiTheme="minorHAnsi" w:cstheme="minorHAnsi"/>
          <w:bCs/>
          <w:iCs/>
          <w:sz w:val="22"/>
          <w:szCs w:val="22"/>
          <w:lang w:val="en-US"/>
        </w:rPr>
        <w:t>are actively engaged in a variety of learning experiences</w:t>
      </w:r>
    </w:p>
    <w:p w:rsidR="00BA7656" w:rsidRDefault="00123746" w:rsidP="00BA7656">
      <w:pPr>
        <w:pStyle w:val="ListParagraph"/>
        <w:numPr>
          <w:ilvl w:val="0"/>
          <w:numId w:val="23"/>
        </w:numPr>
        <w:spacing w:before="0" w:after="0" w:line="240" w:lineRule="auto"/>
        <w:outlineLvl w:val="4"/>
        <w:rPr>
          <w:rFonts w:asciiTheme="minorHAnsi" w:hAnsiTheme="minorHAnsi" w:cstheme="minorHAnsi"/>
          <w:bCs/>
          <w:iCs/>
          <w:sz w:val="22"/>
          <w:szCs w:val="22"/>
          <w:lang w:val="en-US"/>
        </w:rPr>
      </w:pPr>
      <w:r w:rsidRPr="00BA7656">
        <w:rPr>
          <w:rFonts w:asciiTheme="minorHAnsi" w:hAnsiTheme="minorHAnsi" w:cstheme="minorHAnsi"/>
          <w:bCs/>
          <w:iCs/>
          <w:sz w:val="22"/>
          <w:szCs w:val="22"/>
          <w:lang w:val="en-US"/>
        </w:rPr>
        <w:t>develop a positive self-esteem by experiencing success and knowing that their efforts are valued</w:t>
      </w:r>
    </w:p>
    <w:p w:rsidR="00BA7656" w:rsidRDefault="00123746" w:rsidP="00BA7656">
      <w:pPr>
        <w:pStyle w:val="ListParagraph"/>
        <w:numPr>
          <w:ilvl w:val="0"/>
          <w:numId w:val="23"/>
        </w:numPr>
        <w:spacing w:before="0" w:after="0" w:line="240" w:lineRule="auto"/>
        <w:outlineLvl w:val="4"/>
        <w:rPr>
          <w:rFonts w:asciiTheme="minorHAnsi" w:hAnsiTheme="minorHAnsi" w:cstheme="minorHAnsi"/>
          <w:bCs/>
          <w:iCs/>
          <w:sz w:val="22"/>
          <w:szCs w:val="22"/>
          <w:lang w:val="en-US"/>
        </w:rPr>
      </w:pPr>
      <w:r w:rsidRPr="00BA7656">
        <w:rPr>
          <w:rFonts w:asciiTheme="minorHAnsi" w:hAnsiTheme="minorHAnsi" w:cstheme="minorHAnsi"/>
          <w:bCs/>
          <w:iCs/>
          <w:sz w:val="22"/>
          <w:szCs w:val="22"/>
          <w:lang w:val="en-US"/>
        </w:rPr>
        <w:t>are encouraged to solve problems and be comfortable ‘risk takers’</w:t>
      </w:r>
    </w:p>
    <w:p w:rsidR="00BA7656" w:rsidRDefault="00123746" w:rsidP="00BA7656">
      <w:pPr>
        <w:pStyle w:val="ListParagraph"/>
        <w:numPr>
          <w:ilvl w:val="0"/>
          <w:numId w:val="23"/>
        </w:numPr>
        <w:spacing w:before="0" w:after="0" w:line="240" w:lineRule="auto"/>
        <w:outlineLvl w:val="4"/>
        <w:rPr>
          <w:rFonts w:asciiTheme="minorHAnsi" w:hAnsiTheme="minorHAnsi" w:cstheme="minorHAnsi"/>
          <w:bCs/>
          <w:iCs/>
          <w:sz w:val="22"/>
          <w:szCs w:val="22"/>
          <w:lang w:val="en-US"/>
        </w:rPr>
      </w:pPr>
      <w:r w:rsidRPr="00BA7656">
        <w:rPr>
          <w:rFonts w:asciiTheme="minorHAnsi" w:hAnsiTheme="minorHAnsi" w:cstheme="minorHAnsi"/>
          <w:bCs/>
          <w:iCs/>
          <w:sz w:val="22"/>
          <w:szCs w:val="22"/>
          <w:lang w:val="en-US"/>
        </w:rPr>
        <w:t>learn in a stimulating, attractive and supportive environment, where parent involvement is encouraged and celebrated</w:t>
      </w:r>
    </w:p>
    <w:p w:rsidR="00BA7656" w:rsidRDefault="00123746" w:rsidP="00BA7656">
      <w:pPr>
        <w:pStyle w:val="ListParagraph"/>
        <w:numPr>
          <w:ilvl w:val="0"/>
          <w:numId w:val="23"/>
        </w:numPr>
        <w:spacing w:before="0" w:after="0" w:line="240" w:lineRule="auto"/>
        <w:outlineLvl w:val="4"/>
        <w:rPr>
          <w:rFonts w:asciiTheme="minorHAnsi" w:hAnsiTheme="minorHAnsi" w:cstheme="minorHAnsi"/>
          <w:bCs/>
          <w:iCs/>
          <w:sz w:val="22"/>
          <w:szCs w:val="22"/>
          <w:lang w:val="en-US"/>
        </w:rPr>
      </w:pPr>
      <w:r w:rsidRPr="00BA7656">
        <w:rPr>
          <w:rFonts w:asciiTheme="minorHAnsi" w:hAnsiTheme="minorHAnsi" w:cstheme="minorHAnsi"/>
          <w:bCs/>
          <w:iCs/>
          <w:sz w:val="22"/>
          <w:szCs w:val="22"/>
          <w:lang w:val="en-US"/>
        </w:rPr>
        <w:t>are exposed to a variety of learning styles</w:t>
      </w:r>
    </w:p>
    <w:p w:rsidR="00123746" w:rsidRPr="00BA7656" w:rsidRDefault="00123746" w:rsidP="00BA7656">
      <w:pPr>
        <w:pStyle w:val="ListParagraph"/>
        <w:numPr>
          <w:ilvl w:val="0"/>
          <w:numId w:val="23"/>
        </w:numPr>
        <w:spacing w:before="0" w:after="0" w:line="240" w:lineRule="auto"/>
        <w:outlineLvl w:val="4"/>
        <w:rPr>
          <w:rFonts w:asciiTheme="minorHAnsi" w:hAnsiTheme="minorHAnsi" w:cstheme="minorHAnsi"/>
          <w:bCs/>
          <w:iCs/>
          <w:sz w:val="22"/>
          <w:szCs w:val="22"/>
          <w:lang w:val="en-US"/>
        </w:rPr>
      </w:pPr>
      <w:r w:rsidRPr="00BA7656">
        <w:rPr>
          <w:rFonts w:asciiTheme="minorHAnsi" w:hAnsiTheme="minorHAnsi" w:cstheme="minorHAnsi"/>
          <w:bCs/>
          <w:iCs/>
          <w:sz w:val="22"/>
          <w:szCs w:val="22"/>
          <w:lang w:val="en-US"/>
        </w:rPr>
        <w:t>work in cooperation and respect the rights of others</w:t>
      </w:r>
      <w:r w:rsidRPr="00BA7656">
        <w:rPr>
          <w:rFonts w:asciiTheme="minorHAnsi" w:hAnsiTheme="minorHAnsi" w:cstheme="minorHAnsi"/>
          <w:bCs/>
          <w:iCs/>
          <w:sz w:val="22"/>
          <w:szCs w:val="22"/>
          <w:lang w:val="en-US"/>
        </w:rPr>
        <w:cr/>
      </w:r>
    </w:p>
    <w:p w:rsidR="00A951CF" w:rsidRPr="003F20E1" w:rsidRDefault="00A951CF" w:rsidP="00A951CF">
      <w:pPr>
        <w:keepNext/>
        <w:keepLines/>
        <w:spacing w:before="40" w:after="120" w:line="240" w:lineRule="auto"/>
        <w:jc w:val="both"/>
        <w:outlineLvl w:val="1"/>
        <w:rPr>
          <w:rFonts w:asciiTheme="minorHAnsi" w:eastAsiaTheme="majorEastAsia" w:hAnsiTheme="minorHAnsi" w:cstheme="minorHAnsi"/>
          <w:b/>
          <w:caps/>
          <w:sz w:val="22"/>
          <w:szCs w:val="22"/>
        </w:rPr>
      </w:pPr>
      <w:r w:rsidRPr="003F20E1">
        <w:rPr>
          <w:rFonts w:asciiTheme="minorHAnsi" w:eastAsiaTheme="majorEastAsia" w:hAnsiTheme="minorHAnsi" w:cstheme="minorHAnsi"/>
          <w:b/>
          <w:caps/>
          <w:sz w:val="22"/>
          <w:szCs w:val="22"/>
        </w:rPr>
        <w:t>Values</w:t>
      </w:r>
    </w:p>
    <w:p w:rsidR="00A951CF" w:rsidRPr="003F20E1" w:rsidRDefault="00A951CF" w:rsidP="00A951CF">
      <w:pPr>
        <w:spacing w:before="0" w:after="120" w:line="240" w:lineRule="auto"/>
        <w:jc w:val="both"/>
        <w:rPr>
          <w:rFonts w:asciiTheme="minorHAnsi" w:eastAsiaTheme="minorHAnsi" w:hAnsiTheme="minorHAnsi" w:cstheme="minorHAnsi"/>
          <w:sz w:val="22"/>
          <w:szCs w:val="22"/>
          <w:highlight w:val="yellow"/>
        </w:rPr>
      </w:pPr>
      <w:r w:rsidRPr="003F20E1">
        <w:rPr>
          <w:rFonts w:asciiTheme="minorHAnsi" w:hAnsiTheme="minorHAnsi" w:cstheme="minorHAnsi"/>
          <w:sz w:val="22"/>
          <w:szCs w:val="22"/>
        </w:rPr>
        <w:t>Roberts McCubbin Primary School</w:t>
      </w:r>
      <w:r w:rsidRPr="003F20E1">
        <w:rPr>
          <w:rFonts w:asciiTheme="minorHAnsi" w:eastAsiaTheme="minorHAnsi" w:hAnsiTheme="minorHAnsi" w:cstheme="minorHAnsi"/>
          <w:color w:val="000000"/>
          <w:sz w:val="22"/>
          <w:szCs w:val="22"/>
        </w:rPr>
        <w:t xml:space="preserve">’s </w:t>
      </w:r>
      <w:r w:rsidRPr="003F20E1">
        <w:rPr>
          <w:rFonts w:asciiTheme="minorHAnsi" w:eastAsiaTheme="minorHAnsi" w:hAnsiTheme="minorHAnsi" w:cstheme="minorHAnsi"/>
          <w:sz w:val="22"/>
          <w:szCs w:val="22"/>
        </w:rPr>
        <w:t>values are:</w:t>
      </w:r>
      <w:r w:rsidRPr="003F20E1">
        <w:rPr>
          <w:rFonts w:asciiTheme="minorHAnsi" w:eastAsiaTheme="minorHAnsi" w:hAnsiTheme="minorHAnsi" w:cstheme="minorHAnsi"/>
          <w:sz w:val="22"/>
          <w:szCs w:val="22"/>
          <w:highlight w:val="yellow"/>
        </w:rPr>
        <w:t xml:space="preserve"> </w:t>
      </w:r>
    </w:p>
    <w:p w:rsidR="00A951CF" w:rsidRPr="003F20E1" w:rsidRDefault="00A951CF" w:rsidP="009E71CB">
      <w:pPr>
        <w:pStyle w:val="ListParagraph"/>
        <w:numPr>
          <w:ilvl w:val="0"/>
          <w:numId w:val="12"/>
        </w:numPr>
        <w:spacing w:before="0"/>
        <w:jc w:val="both"/>
        <w:rPr>
          <w:rFonts w:asciiTheme="minorHAnsi" w:hAnsiTheme="minorHAnsi" w:cstheme="minorHAnsi"/>
          <w:i/>
          <w:sz w:val="22"/>
          <w:szCs w:val="22"/>
        </w:rPr>
      </w:pPr>
      <w:r w:rsidRPr="003F20E1">
        <w:rPr>
          <w:rFonts w:asciiTheme="minorHAnsi" w:hAnsiTheme="minorHAnsi" w:cstheme="minorHAnsi"/>
          <w:i/>
          <w:sz w:val="22"/>
          <w:szCs w:val="22"/>
        </w:rPr>
        <w:t>Creativity</w:t>
      </w:r>
    </w:p>
    <w:p w:rsidR="00A951CF" w:rsidRPr="003F20E1" w:rsidRDefault="00A951CF" w:rsidP="00A951CF">
      <w:pPr>
        <w:pStyle w:val="ListParagraph"/>
        <w:numPr>
          <w:ilvl w:val="0"/>
          <w:numId w:val="3"/>
        </w:numPr>
        <w:spacing w:before="0"/>
        <w:jc w:val="both"/>
        <w:rPr>
          <w:rFonts w:asciiTheme="minorHAnsi" w:hAnsiTheme="minorHAnsi" w:cstheme="minorHAnsi"/>
          <w:i/>
          <w:sz w:val="22"/>
          <w:szCs w:val="22"/>
        </w:rPr>
      </w:pPr>
      <w:r w:rsidRPr="003F20E1">
        <w:rPr>
          <w:rFonts w:asciiTheme="minorHAnsi" w:hAnsiTheme="minorHAnsi" w:cstheme="minorHAnsi"/>
          <w:i/>
          <w:sz w:val="22"/>
          <w:szCs w:val="22"/>
        </w:rPr>
        <w:t>Endeavour</w:t>
      </w:r>
    </w:p>
    <w:p w:rsidR="00A951CF" w:rsidRPr="003F20E1" w:rsidRDefault="00A951CF" w:rsidP="00A951CF">
      <w:pPr>
        <w:pStyle w:val="ListParagraph"/>
        <w:numPr>
          <w:ilvl w:val="0"/>
          <w:numId w:val="3"/>
        </w:numPr>
        <w:spacing w:before="0"/>
        <w:jc w:val="both"/>
        <w:rPr>
          <w:rFonts w:asciiTheme="minorHAnsi" w:hAnsiTheme="minorHAnsi" w:cstheme="minorHAnsi"/>
          <w:i/>
          <w:sz w:val="22"/>
          <w:szCs w:val="22"/>
        </w:rPr>
      </w:pPr>
      <w:r w:rsidRPr="003F20E1">
        <w:rPr>
          <w:rFonts w:asciiTheme="minorHAnsi" w:hAnsiTheme="minorHAnsi" w:cstheme="minorHAnsi"/>
          <w:i/>
          <w:sz w:val="22"/>
          <w:szCs w:val="22"/>
        </w:rPr>
        <w:t>Respect</w:t>
      </w:r>
    </w:p>
    <w:p w:rsidR="00A951CF" w:rsidRPr="003F20E1" w:rsidRDefault="00A951CF" w:rsidP="00A951CF">
      <w:pPr>
        <w:pStyle w:val="ListParagraph"/>
        <w:numPr>
          <w:ilvl w:val="0"/>
          <w:numId w:val="3"/>
        </w:numPr>
        <w:spacing w:before="0"/>
        <w:jc w:val="both"/>
        <w:rPr>
          <w:rFonts w:asciiTheme="minorHAnsi" w:hAnsiTheme="minorHAnsi" w:cstheme="minorHAnsi"/>
          <w:i/>
          <w:sz w:val="22"/>
          <w:szCs w:val="22"/>
        </w:rPr>
      </w:pPr>
      <w:r w:rsidRPr="003F20E1">
        <w:rPr>
          <w:rFonts w:asciiTheme="minorHAnsi" w:hAnsiTheme="minorHAnsi" w:cstheme="minorHAnsi"/>
          <w:i/>
          <w:sz w:val="22"/>
          <w:szCs w:val="22"/>
        </w:rPr>
        <w:t>Trust</w:t>
      </w:r>
    </w:p>
    <w:p w:rsidR="00A951CF" w:rsidRPr="003F20E1" w:rsidRDefault="00A951CF" w:rsidP="00A951CF">
      <w:pPr>
        <w:pStyle w:val="ListParagraph"/>
        <w:numPr>
          <w:ilvl w:val="0"/>
          <w:numId w:val="3"/>
        </w:numPr>
        <w:spacing w:before="0"/>
        <w:jc w:val="both"/>
        <w:rPr>
          <w:rFonts w:asciiTheme="minorHAnsi" w:hAnsiTheme="minorHAnsi" w:cstheme="minorHAnsi"/>
          <w:i/>
          <w:sz w:val="22"/>
          <w:szCs w:val="22"/>
        </w:rPr>
      </w:pPr>
      <w:r w:rsidRPr="003F20E1">
        <w:rPr>
          <w:rFonts w:asciiTheme="minorHAnsi" w:hAnsiTheme="minorHAnsi" w:cstheme="minorHAnsi"/>
          <w:i/>
          <w:sz w:val="22"/>
          <w:szCs w:val="22"/>
        </w:rPr>
        <w:t>Honesty</w:t>
      </w:r>
    </w:p>
    <w:p w:rsidR="00A951CF" w:rsidRPr="003F20E1" w:rsidRDefault="00A951CF" w:rsidP="00A951CF">
      <w:pPr>
        <w:pStyle w:val="ListParagraph"/>
        <w:numPr>
          <w:ilvl w:val="0"/>
          <w:numId w:val="3"/>
        </w:numPr>
        <w:spacing w:before="0"/>
        <w:jc w:val="both"/>
        <w:rPr>
          <w:rFonts w:asciiTheme="minorHAnsi" w:hAnsiTheme="minorHAnsi" w:cstheme="minorHAnsi"/>
          <w:i/>
          <w:sz w:val="22"/>
          <w:szCs w:val="22"/>
        </w:rPr>
      </w:pPr>
      <w:r w:rsidRPr="003F20E1">
        <w:rPr>
          <w:rFonts w:asciiTheme="minorHAnsi" w:hAnsiTheme="minorHAnsi" w:cstheme="minorHAnsi"/>
          <w:i/>
          <w:sz w:val="22"/>
          <w:szCs w:val="22"/>
        </w:rPr>
        <w:t>Friendliness</w:t>
      </w:r>
    </w:p>
    <w:p w:rsidR="00A951CF" w:rsidRPr="003F20E1" w:rsidRDefault="00A951CF" w:rsidP="009E71CB">
      <w:pPr>
        <w:widowControl w:val="0"/>
        <w:spacing w:after="0"/>
        <w:rPr>
          <w:rFonts w:asciiTheme="minorHAnsi" w:hAnsiTheme="minorHAnsi" w:cstheme="minorHAnsi"/>
          <w:sz w:val="22"/>
          <w:szCs w:val="22"/>
        </w:rPr>
      </w:pPr>
      <w:r w:rsidRPr="003F20E1">
        <w:rPr>
          <w:rFonts w:asciiTheme="minorHAnsi" w:hAnsiTheme="minorHAnsi" w:cstheme="minorHAnsi"/>
          <w:b/>
          <w:bCs/>
          <w:sz w:val="22"/>
          <w:szCs w:val="22"/>
        </w:rPr>
        <w:t xml:space="preserve">Creativity: </w:t>
      </w:r>
      <w:r w:rsidRPr="003F20E1">
        <w:rPr>
          <w:rFonts w:asciiTheme="minorHAnsi" w:hAnsiTheme="minorHAnsi" w:cstheme="minorHAnsi"/>
          <w:sz w:val="22"/>
          <w:szCs w:val="22"/>
        </w:rPr>
        <w:t>This includes being curious, capable inquirers, using our imaginations, showing our ideas in</w:t>
      </w:r>
      <w:r w:rsidR="009E71CB" w:rsidRPr="003F20E1">
        <w:rPr>
          <w:rFonts w:asciiTheme="minorHAnsi" w:hAnsiTheme="minorHAnsi" w:cstheme="minorHAnsi"/>
          <w:sz w:val="22"/>
          <w:szCs w:val="22"/>
        </w:rPr>
        <w:t xml:space="preserve"> different ways, thinking </w:t>
      </w:r>
      <w:r w:rsidRPr="003F20E1">
        <w:rPr>
          <w:rFonts w:asciiTheme="minorHAnsi" w:hAnsiTheme="minorHAnsi" w:cstheme="minorHAnsi"/>
          <w:sz w:val="22"/>
          <w:szCs w:val="22"/>
        </w:rPr>
        <w:t>flexibly to solve our problems, expressing ourselves, celebrating       different ways of learning, exploring our own ideas and taking risks</w:t>
      </w:r>
    </w:p>
    <w:p w:rsidR="00A951CF" w:rsidRPr="003F20E1" w:rsidRDefault="00A951CF" w:rsidP="009E71CB">
      <w:pPr>
        <w:widowControl w:val="0"/>
        <w:spacing w:after="0"/>
        <w:rPr>
          <w:rFonts w:asciiTheme="minorHAnsi" w:hAnsiTheme="minorHAnsi" w:cstheme="minorHAnsi"/>
          <w:b/>
          <w:bCs/>
          <w:sz w:val="22"/>
          <w:szCs w:val="22"/>
        </w:rPr>
      </w:pPr>
      <w:r w:rsidRPr="003F20E1">
        <w:rPr>
          <w:rFonts w:asciiTheme="minorHAnsi" w:hAnsiTheme="minorHAnsi" w:cstheme="minorHAnsi"/>
          <w:b/>
          <w:bCs/>
          <w:sz w:val="22"/>
          <w:szCs w:val="22"/>
        </w:rPr>
        <w:t xml:space="preserve">Endeavour: </w:t>
      </w:r>
      <w:r w:rsidRPr="003F20E1">
        <w:rPr>
          <w:rFonts w:asciiTheme="minorHAnsi" w:hAnsiTheme="minorHAnsi" w:cstheme="minorHAnsi"/>
          <w:sz w:val="22"/>
          <w:szCs w:val="22"/>
        </w:rPr>
        <w:t>This includes putting in your best effort, persevering, showing determination, setting achievable SMART goals and being resilient when things don’t go according to plan</w:t>
      </w:r>
    </w:p>
    <w:p w:rsidR="00A951CF" w:rsidRPr="003F20E1" w:rsidRDefault="00A951CF" w:rsidP="009E71CB">
      <w:pPr>
        <w:widowControl w:val="0"/>
        <w:spacing w:after="0"/>
        <w:rPr>
          <w:rFonts w:asciiTheme="minorHAnsi" w:hAnsiTheme="minorHAnsi" w:cstheme="minorHAnsi"/>
          <w:b/>
          <w:bCs/>
          <w:sz w:val="22"/>
          <w:szCs w:val="22"/>
        </w:rPr>
      </w:pPr>
      <w:r w:rsidRPr="003F20E1">
        <w:rPr>
          <w:rFonts w:asciiTheme="minorHAnsi" w:hAnsiTheme="minorHAnsi" w:cstheme="minorHAnsi"/>
          <w:b/>
          <w:bCs/>
          <w:sz w:val="22"/>
          <w:szCs w:val="22"/>
        </w:rPr>
        <w:t xml:space="preserve">Respect: </w:t>
      </w:r>
      <w:r w:rsidRPr="003F20E1">
        <w:rPr>
          <w:rFonts w:asciiTheme="minorHAnsi" w:hAnsiTheme="minorHAnsi" w:cstheme="minorHAnsi"/>
          <w:sz w:val="22"/>
          <w:szCs w:val="22"/>
        </w:rPr>
        <w:t>This includes taking care of ourselves</w:t>
      </w:r>
      <w:r w:rsidR="009E71CB" w:rsidRPr="003F20E1">
        <w:rPr>
          <w:rFonts w:asciiTheme="minorHAnsi" w:hAnsiTheme="minorHAnsi" w:cstheme="minorHAnsi"/>
          <w:sz w:val="22"/>
          <w:szCs w:val="22"/>
        </w:rPr>
        <w:t xml:space="preserve">, our school, others and their </w:t>
      </w:r>
      <w:r w:rsidRPr="003F20E1">
        <w:rPr>
          <w:rFonts w:asciiTheme="minorHAnsi" w:hAnsiTheme="minorHAnsi" w:cstheme="minorHAnsi"/>
          <w:sz w:val="22"/>
          <w:szCs w:val="22"/>
        </w:rPr>
        <w:t>belongings, l</w:t>
      </w:r>
      <w:r w:rsidR="009E71CB" w:rsidRPr="003F20E1">
        <w:rPr>
          <w:rFonts w:asciiTheme="minorHAnsi" w:hAnsiTheme="minorHAnsi" w:cstheme="minorHAnsi"/>
          <w:sz w:val="22"/>
          <w:szCs w:val="22"/>
        </w:rPr>
        <w:t xml:space="preserve">ooking after each other, using </w:t>
      </w:r>
      <w:r w:rsidRPr="003F20E1">
        <w:rPr>
          <w:rFonts w:asciiTheme="minorHAnsi" w:hAnsiTheme="minorHAnsi" w:cstheme="minorHAnsi"/>
          <w:sz w:val="22"/>
          <w:szCs w:val="22"/>
        </w:rPr>
        <w:t>appropriate voices, words and body language, using good manners and being nice, accepting and celebrating individual differences and treating others the way you like to be treated</w:t>
      </w:r>
    </w:p>
    <w:p w:rsidR="009E71CB" w:rsidRPr="00291D15" w:rsidRDefault="00A951CF" w:rsidP="009E71CB">
      <w:pPr>
        <w:widowControl w:val="0"/>
        <w:spacing w:after="0"/>
        <w:rPr>
          <w:rStyle w:val="NoSpacingChar"/>
          <w:sz w:val="22"/>
          <w:szCs w:val="22"/>
        </w:rPr>
      </w:pPr>
      <w:r w:rsidRPr="00291D15">
        <w:rPr>
          <w:rFonts w:asciiTheme="minorHAnsi" w:hAnsiTheme="minorHAnsi" w:cstheme="minorHAnsi"/>
          <w:b/>
          <w:bCs/>
          <w:sz w:val="22"/>
          <w:szCs w:val="22"/>
        </w:rPr>
        <w:lastRenderedPageBreak/>
        <w:t>Trust</w:t>
      </w:r>
      <w:r w:rsidRPr="00291D15">
        <w:rPr>
          <w:rStyle w:val="NoSpacingChar"/>
          <w:sz w:val="22"/>
          <w:szCs w:val="22"/>
        </w:rPr>
        <w:t xml:space="preserve">: This includes supporting and believing in others, feeling safe, encouraging others, acknowledging and celebrating the    achievements of others, being able to trust all members of our school community, having a go and not being afraid to make  mistakes,   showing we can safely and appropriately use school equipment    </w:t>
      </w:r>
    </w:p>
    <w:p w:rsidR="00A951CF" w:rsidRPr="003F20E1" w:rsidRDefault="00A951CF" w:rsidP="009E71CB">
      <w:pPr>
        <w:widowControl w:val="0"/>
        <w:spacing w:after="0"/>
        <w:rPr>
          <w:rFonts w:asciiTheme="minorHAnsi" w:hAnsiTheme="minorHAnsi" w:cstheme="minorHAnsi"/>
          <w:sz w:val="22"/>
          <w:szCs w:val="22"/>
        </w:rPr>
      </w:pPr>
      <w:r w:rsidRPr="003F20E1">
        <w:rPr>
          <w:rFonts w:asciiTheme="minorHAnsi" w:hAnsiTheme="minorHAnsi" w:cstheme="minorHAnsi"/>
          <w:b/>
          <w:bCs/>
          <w:sz w:val="22"/>
          <w:szCs w:val="22"/>
        </w:rPr>
        <w:t xml:space="preserve">Honesty: </w:t>
      </w:r>
      <w:r w:rsidRPr="003F20E1">
        <w:rPr>
          <w:rFonts w:asciiTheme="minorHAnsi" w:hAnsiTheme="minorHAnsi" w:cstheme="minorHAnsi"/>
          <w:sz w:val="22"/>
          <w:szCs w:val="22"/>
        </w:rPr>
        <w:t xml:space="preserve">This includes being truthful, accepting responsibility for our own behaviour and actions, acknowledging poor choices we   sometimes make and accepting appropriate consequences, doing our best and accepting challenges so we can learn </w:t>
      </w:r>
    </w:p>
    <w:p w:rsidR="00A951CF" w:rsidRPr="003F20E1" w:rsidRDefault="00A951CF" w:rsidP="009E71CB">
      <w:pPr>
        <w:widowControl w:val="0"/>
        <w:spacing w:after="0"/>
        <w:rPr>
          <w:rFonts w:asciiTheme="minorHAnsi" w:hAnsiTheme="minorHAnsi" w:cstheme="minorHAnsi"/>
          <w:b/>
          <w:bCs/>
          <w:sz w:val="22"/>
          <w:szCs w:val="22"/>
        </w:rPr>
      </w:pPr>
      <w:r w:rsidRPr="003F20E1">
        <w:rPr>
          <w:rFonts w:asciiTheme="minorHAnsi" w:hAnsiTheme="minorHAnsi" w:cstheme="minorHAnsi"/>
          <w:b/>
          <w:bCs/>
          <w:sz w:val="22"/>
          <w:szCs w:val="22"/>
        </w:rPr>
        <w:t>Friendliness</w:t>
      </w:r>
      <w:r w:rsidRPr="003F20E1">
        <w:rPr>
          <w:rFonts w:asciiTheme="minorHAnsi" w:hAnsiTheme="minorHAnsi" w:cstheme="minorHAnsi"/>
          <w:b/>
          <w:bCs/>
          <w:color w:val="0000C0"/>
          <w:sz w:val="22"/>
          <w:szCs w:val="22"/>
        </w:rPr>
        <w:t xml:space="preserve">: </w:t>
      </w:r>
      <w:r w:rsidRPr="003F20E1">
        <w:rPr>
          <w:rFonts w:asciiTheme="minorHAnsi" w:hAnsiTheme="minorHAnsi" w:cstheme="minorHAnsi"/>
          <w:sz w:val="22"/>
          <w:szCs w:val="22"/>
        </w:rPr>
        <w:t>This includes being kind and speaking nicely to your mates and  all other members of t</w:t>
      </w:r>
      <w:r w:rsidR="009E71CB" w:rsidRPr="003F20E1">
        <w:rPr>
          <w:rFonts w:asciiTheme="minorHAnsi" w:hAnsiTheme="minorHAnsi" w:cstheme="minorHAnsi"/>
          <w:sz w:val="22"/>
          <w:szCs w:val="22"/>
        </w:rPr>
        <w:t xml:space="preserve">he school community, </w:t>
      </w:r>
      <w:r w:rsidRPr="003F20E1">
        <w:rPr>
          <w:rFonts w:asciiTheme="minorHAnsi" w:hAnsiTheme="minorHAnsi" w:cstheme="minorHAnsi"/>
          <w:sz w:val="22"/>
          <w:szCs w:val="22"/>
        </w:rPr>
        <w:t>acknowledging people by saying ’Hello’, being an inclusive school member by asking ‘Are you OK?’, ‘Would you like to play?’ or ‘Can I help?’  </w:t>
      </w:r>
    </w:p>
    <w:p w:rsidR="00A951CF" w:rsidRPr="003F20E1" w:rsidRDefault="00A951CF" w:rsidP="00A951CF">
      <w:pPr>
        <w:spacing w:before="0" w:after="120" w:line="240" w:lineRule="auto"/>
        <w:jc w:val="both"/>
        <w:rPr>
          <w:rFonts w:asciiTheme="minorHAnsi" w:eastAsiaTheme="minorHAnsi" w:hAnsiTheme="minorHAnsi" w:cstheme="minorHAnsi"/>
          <w:sz w:val="22"/>
          <w:szCs w:val="22"/>
          <w:highlight w:val="yellow"/>
        </w:rPr>
      </w:pPr>
    </w:p>
    <w:p w:rsidR="009E71CB" w:rsidRPr="00291D15" w:rsidRDefault="00291D15" w:rsidP="00291D15">
      <w:pPr>
        <w:pStyle w:val="NoSpacing"/>
        <w:rPr>
          <w:rFonts w:eastAsiaTheme="majorEastAsia"/>
          <w:b/>
          <w:sz w:val="22"/>
          <w:szCs w:val="22"/>
        </w:rPr>
      </w:pPr>
      <w:r w:rsidRPr="00291D15">
        <w:rPr>
          <w:rFonts w:eastAsiaTheme="majorEastAsia"/>
          <w:b/>
          <w:sz w:val="22"/>
          <w:szCs w:val="22"/>
        </w:rPr>
        <w:t xml:space="preserve">BEHAVIOURAL EXPECTATIONS </w:t>
      </w:r>
    </w:p>
    <w:p w:rsidR="009E71CB" w:rsidRPr="00291D15" w:rsidRDefault="009E71CB" w:rsidP="00291D15">
      <w:pPr>
        <w:pStyle w:val="NoSpacing"/>
        <w:rPr>
          <w:rFonts w:eastAsiaTheme="minorHAnsi"/>
          <w:sz w:val="22"/>
          <w:szCs w:val="22"/>
        </w:rPr>
      </w:pPr>
      <w:r w:rsidRPr="00291D15">
        <w:rPr>
          <w:sz w:val="22"/>
          <w:szCs w:val="22"/>
        </w:rPr>
        <w:t>Roberts McCubbin Primary School</w:t>
      </w:r>
      <w:r w:rsidRPr="00291D15">
        <w:rPr>
          <w:rFonts w:eastAsiaTheme="minorHAnsi"/>
          <w:color w:val="000000"/>
          <w:sz w:val="22"/>
          <w:szCs w:val="22"/>
        </w:rPr>
        <w:t xml:space="preserve"> </w:t>
      </w:r>
      <w:r w:rsidRPr="00291D15">
        <w:rPr>
          <w:rFonts w:eastAsiaTheme="minorHAnsi"/>
          <w:sz w:val="22"/>
          <w:szCs w:val="22"/>
        </w:rPr>
        <w:t xml:space="preserve">acknowledges that the behaviour of staff, parents, carers and students has an impact on our school community and culture. We acknowledge a shared responsibility to create a positive learning environment for the children and young people at our school. </w:t>
      </w:r>
    </w:p>
    <w:p w:rsidR="00802C82" w:rsidRPr="003F20E1" w:rsidRDefault="00802C82" w:rsidP="00802C82">
      <w:pPr>
        <w:spacing w:before="0" w:after="120" w:line="240" w:lineRule="auto"/>
        <w:jc w:val="both"/>
        <w:rPr>
          <w:rFonts w:asciiTheme="minorHAnsi" w:eastAsiaTheme="minorHAnsi" w:hAnsiTheme="minorHAnsi" w:cstheme="minorHAnsi"/>
          <w:b/>
          <w:sz w:val="22"/>
          <w:szCs w:val="22"/>
        </w:rPr>
      </w:pPr>
      <w:r w:rsidRPr="003F20E1">
        <w:rPr>
          <w:rFonts w:asciiTheme="minorHAnsi" w:eastAsiaTheme="minorHAnsi" w:hAnsiTheme="minorHAnsi" w:cstheme="minorHAnsi"/>
          <w:b/>
          <w:sz w:val="22"/>
          <w:szCs w:val="22"/>
        </w:rPr>
        <w:t xml:space="preserve">As principals and school leaders, we will: </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model positive behaviour and effective leadership</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communicate politely and respectfully with all members of the school community</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color w:val="262626"/>
          <w:sz w:val="22"/>
          <w:szCs w:val="22"/>
        </w:rPr>
        <w:t>work collaboratively to create a school environment where respectful and safe behaviour is expected of everyone</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color w:val="262626"/>
          <w:sz w:val="22"/>
          <w:szCs w:val="22"/>
        </w:rPr>
        <w:t xml:space="preserve">behave in a manner consistent with the standards of our profession and </w:t>
      </w:r>
      <w:r w:rsidRPr="003F20E1">
        <w:rPr>
          <w:rFonts w:asciiTheme="minorHAnsi" w:eastAsiaTheme="minorHAnsi" w:hAnsiTheme="minorHAnsi" w:cstheme="minorHAnsi"/>
          <w:sz w:val="22"/>
          <w:szCs w:val="22"/>
        </w:rPr>
        <w:t>meet core responsibilities to provide safe and inclusive environments</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plan, implement and review our work to ensure the care, safety, security and general wellbeing of all students at school</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identify and support students who are or may be at risk</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do our best to ensure every child achieves their personal and learning potential</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work with parents to understand their child’s needs and, where necessary, adapt the learning environment accordingly</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respond appropriately when safe and inclusive behaviour is not demonstrated and implement appropriate interventions and sanctions when required</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inform parents of the school’s communication and complaints procedures</w:t>
      </w:r>
    </w:p>
    <w:p w:rsidR="00802C82" w:rsidRPr="003F20E1" w:rsidRDefault="00802C82" w:rsidP="00802C82">
      <w:pPr>
        <w:numPr>
          <w:ilvl w:val="0"/>
          <w:numId w:val="4"/>
        </w:numPr>
        <w:spacing w:before="0" w:after="0" w:line="240" w:lineRule="auto"/>
        <w:contextualSpacing/>
        <w:jc w:val="both"/>
        <w:rPr>
          <w:rFonts w:asciiTheme="minorHAnsi" w:eastAsiaTheme="minorHAnsi" w:hAnsiTheme="minorHAnsi" w:cstheme="minorHAnsi"/>
          <w:sz w:val="22"/>
          <w:szCs w:val="22"/>
        </w:rPr>
      </w:pPr>
      <w:proofErr w:type="gramStart"/>
      <w:r w:rsidRPr="003F20E1">
        <w:rPr>
          <w:rFonts w:asciiTheme="minorHAnsi" w:eastAsiaTheme="minorHAnsi" w:hAnsiTheme="minorHAnsi" w:cstheme="minorHAnsi"/>
          <w:sz w:val="22"/>
          <w:szCs w:val="22"/>
        </w:rPr>
        <w:t>ask</w:t>
      </w:r>
      <w:proofErr w:type="gramEnd"/>
      <w:r w:rsidRPr="003F20E1">
        <w:rPr>
          <w:rFonts w:asciiTheme="minorHAnsi" w:eastAsiaTheme="minorHAnsi" w:hAnsiTheme="minorHAnsi" w:cstheme="minorHAnsi"/>
          <w:sz w:val="22"/>
          <w:szCs w:val="22"/>
        </w:rPr>
        <w:t xml:space="preserve"> any person who is acting in an offensive, intimidating or otherwise inappropriate way to leave the school grounds.  </w:t>
      </w:r>
    </w:p>
    <w:p w:rsidR="002F71E6" w:rsidRPr="003F20E1" w:rsidRDefault="002F71E6" w:rsidP="002F71E6">
      <w:pPr>
        <w:spacing w:before="0" w:after="0" w:line="240" w:lineRule="auto"/>
        <w:contextualSpacing/>
        <w:jc w:val="both"/>
        <w:rPr>
          <w:rFonts w:asciiTheme="minorHAnsi" w:eastAsiaTheme="minorHAnsi" w:hAnsiTheme="minorHAnsi" w:cstheme="minorHAnsi"/>
          <w:sz w:val="22"/>
          <w:szCs w:val="22"/>
        </w:rPr>
      </w:pPr>
    </w:p>
    <w:p w:rsidR="002F71E6" w:rsidRPr="003F20E1" w:rsidRDefault="002F71E6" w:rsidP="002F71E6">
      <w:pPr>
        <w:spacing w:before="0" w:after="160" w:line="259" w:lineRule="auto"/>
        <w:jc w:val="both"/>
        <w:rPr>
          <w:rFonts w:asciiTheme="minorHAnsi" w:eastAsiaTheme="minorHAnsi" w:hAnsiTheme="minorHAnsi" w:cstheme="minorHAnsi"/>
          <w:b/>
          <w:sz w:val="22"/>
          <w:szCs w:val="22"/>
        </w:rPr>
      </w:pPr>
      <w:r w:rsidRPr="003F20E1">
        <w:rPr>
          <w:rFonts w:asciiTheme="minorHAnsi" w:eastAsiaTheme="minorHAnsi" w:hAnsiTheme="minorHAnsi" w:cstheme="minorHAnsi"/>
          <w:b/>
          <w:sz w:val="22"/>
          <w:szCs w:val="22"/>
        </w:rPr>
        <w:t>As teachers and non-teaching school staff, we will:</w:t>
      </w:r>
    </w:p>
    <w:p w:rsidR="002F71E6" w:rsidRPr="003F20E1" w:rsidRDefault="002F71E6" w:rsidP="002F71E6">
      <w:pPr>
        <w:numPr>
          <w:ilvl w:val="0"/>
          <w:numId w:val="5"/>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model positive behaviour to students consistent with the standards of our profession</w:t>
      </w:r>
    </w:p>
    <w:p w:rsidR="002F71E6" w:rsidRPr="003F20E1" w:rsidRDefault="002F71E6" w:rsidP="002F71E6">
      <w:pPr>
        <w:numPr>
          <w:ilvl w:val="0"/>
          <w:numId w:val="5"/>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communicate politely and respectfully with all members of the school community</w:t>
      </w:r>
    </w:p>
    <w:p w:rsidR="002F71E6" w:rsidRPr="003F20E1" w:rsidRDefault="002F71E6" w:rsidP="002F71E6">
      <w:pPr>
        <w:numPr>
          <w:ilvl w:val="0"/>
          <w:numId w:val="5"/>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proactively engage with parents about student outcomes</w:t>
      </w:r>
    </w:p>
    <w:p w:rsidR="002F71E6" w:rsidRPr="003F20E1" w:rsidRDefault="002F71E6" w:rsidP="002F71E6">
      <w:pPr>
        <w:numPr>
          <w:ilvl w:val="0"/>
          <w:numId w:val="5"/>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work with parents to understand the needs of each student and, where necessary, adapt the learning environment accordingly</w:t>
      </w:r>
    </w:p>
    <w:p w:rsidR="002F71E6" w:rsidRPr="003F20E1" w:rsidRDefault="002F71E6" w:rsidP="002F71E6">
      <w:pPr>
        <w:numPr>
          <w:ilvl w:val="0"/>
          <w:numId w:val="5"/>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w</w:t>
      </w:r>
      <w:r w:rsidRPr="003F20E1" w:rsidDel="00D20E2B">
        <w:rPr>
          <w:rFonts w:asciiTheme="minorHAnsi" w:eastAsiaTheme="minorHAnsi" w:hAnsiTheme="minorHAnsi" w:cstheme="minorHAnsi"/>
          <w:color w:val="262626"/>
          <w:sz w:val="22"/>
          <w:szCs w:val="22"/>
        </w:rPr>
        <w:t xml:space="preserve">ork </w:t>
      </w:r>
      <w:r w:rsidRPr="003F20E1">
        <w:rPr>
          <w:rFonts w:asciiTheme="minorHAnsi" w:eastAsiaTheme="minorHAnsi" w:hAnsiTheme="minorHAnsi" w:cstheme="minorHAnsi"/>
          <w:color w:val="262626"/>
          <w:sz w:val="22"/>
          <w:szCs w:val="22"/>
        </w:rPr>
        <w:t xml:space="preserve">collaboratively </w:t>
      </w:r>
      <w:r w:rsidRPr="003F20E1" w:rsidDel="00D20E2B">
        <w:rPr>
          <w:rFonts w:asciiTheme="minorHAnsi" w:eastAsiaTheme="minorHAnsi" w:hAnsiTheme="minorHAnsi" w:cstheme="minorHAnsi"/>
          <w:color w:val="262626"/>
          <w:sz w:val="22"/>
          <w:szCs w:val="22"/>
        </w:rPr>
        <w:t>with parents to improve</w:t>
      </w:r>
      <w:r w:rsidRPr="003F20E1">
        <w:rPr>
          <w:rFonts w:asciiTheme="minorHAnsi" w:eastAsiaTheme="minorHAnsi" w:hAnsiTheme="minorHAnsi" w:cstheme="minorHAnsi"/>
          <w:color w:val="262626"/>
          <w:sz w:val="22"/>
          <w:szCs w:val="22"/>
        </w:rPr>
        <w:t xml:space="preserve"> learning and wellbeing outcomes for students with additional needs</w:t>
      </w:r>
    </w:p>
    <w:p w:rsidR="002F71E6" w:rsidRPr="003F20E1" w:rsidRDefault="002F71E6" w:rsidP="002F71E6">
      <w:pPr>
        <w:numPr>
          <w:ilvl w:val="0"/>
          <w:numId w:val="5"/>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communicate with the principal and school leaders in the event we anticipate or face any tension or challenging behaviours from parents</w:t>
      </w:r>
    </w:p>
    <w:p w:rsidR="002F71E6" w:rsidRPr="003F20E1" w:rsidRDefault="002F71E6" w:rsidP="002F71E6">
      <w:pPr>
        <w:numPr>
          <w:ilvl w:val="0"/>
          <w:numId w:val="5"/>
        </w:numPr>
        <w:spacing w:before="0" w:after="0" w:line="240" w:lineRule="auto"/>
        <w:contextualSpacing/>
        <w:jc w:val="both"/>
        <w:rPr>
          <w:rFonts w:asciiTheme="minorHAnsi" w:eastAsiaTheme="minorHAnsi" w:hAnsiTheme="minorHAnsi" w:cstheme="minorHAnsi"/>
          <w:color w:val="262626"/>
          <w:sz w:val="22"/>
          <w:szCs w:val="22"/>
        </w:rPr>
      </w:pPr>
      <w:proofErr w:type="gramStart"/>
      <w:r w:rsidRPr="003F20E1">
        <w:rPr>
          <w:rFonts w:asciiTheme="minorHAnsi" w:eastAsiaTheme="minorHAnsi" w:hAnsiTheme="minorHAnsi" w:cstheme="minorHAnsi"/>
          <w:color w:val="262626"/>
          <w:sz w:val="22"/>
          <w:szCs w:val="22"/>
        </w:rPr>
        <w:t>treat</w:t>
      </w:r>
      <w:proofErr w:type="gramEnd"/>
      <w:r w:rsidRPr="003F20E1">
        <w:rPr>
          <w:rFonts w:asciiTheme="minorHAnsi" w:eastAsiaTheme="minorHAnsi" w:hAnsiTheme="minorHAnsi" w:cstheme="minorHAnsi"/>
          <w:color w:val="262626"/>
          <w:sz w:val="22"/>
          <w:szCs w:val="22"/>
        </w:rPr>
        <w:t xml:space="preserve"> all members of the school community with respect.</w:t>
      </w:r>
    </w:p>
    <w:p w:rsidR="002F71E6" w:rsidRPr="003F20E1" w:rsidRDefault="002F71E6" w:rsidP="002F71E6">
      <w:pPr>
        <w:spacing w:before="0" w:after="0" w:line="240" w:lineRule="auto"/>
        <w:jc w:val="both"/>
        <w:rPr>
          <w:rFonts w:asciiTheme="minorHAnsi" w:hAnsiTheme="minorHAnsi" w:cstheme="minorHAnsi"/>
          <w:sz w:val="22"/>
          <w:szCs w:val="22"/>
        </w:rPr>
      </w:pPr>
    </w:p>
    <w:p w:rsidR="002F71E6" w:rsidRPr="003F20E1" w:rsidRDefault="002F71E6" w:rsidP="002F71E6">
      <w:pPr>
        <w:spacing w:before="0" w:after="160" w:line="259" w:lineRule="auto"/>
        <w:jc w:val="both"/>
        <w:rPr>
          <w:rFonts w:asciiTheme="minorHAnsi" w:eastAsiaTheme="minorHAnsi" w:hAnsiTheme="minorHAnsi" w:cstheme="minorHAnsi"/>
          <w:b/>
          <w:sz w:val="22"/>
          <w:szCs w:val="22"/>
        </w:rPr>
      </w:pPr>
      <w:r w:rsidRPr="003F20E1">
        <w:rPr>
          <w:rFonts w:asciiTheme="minorHAnsi" w:eastAsiaTheme="minorHAnsi" w:hAnsiTheme="minorHAnsi" w:cstheme="minorHAnsi"/>
          <w:b/>
          <w:sz w:val="22"/>
          <w:szCs w:val="22"/>
        </w:rPr>
        <w:t>As parents and carers, we will:</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model positive behaviour to our child</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communicate politely and respectfully with all members of the school community</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ensure our child attends school on time, every day the school is open for instruction</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take an interest in our child’s school and learning</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work with the school to achieve the best outcomes for our child</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communicate constructively with the school and use expected processes and protocols when raising concerns</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support school staff to maintain a safe learning environment for all students</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follow the school’s processes for communication with staff and making complaints</w:t>
      </w:r>
    </w:p>
    <w:p w:rsidR="002F71E6" w:rsidRPr="003F20E1" w:rsidRDefault="002F71E6" w:rsidP="002F71E6">
      <w:pPr>
        <w:numPr>
          <w:ilvl w:val="0"/>
          <w:numId w:val="6"/>
        </w:numPr>
        <w:spacing w:before="0" w:after="0" w:line="240" w:lineRule="auto"/>
        <w:contextualSpacing/>
        <w:jc w:val="both"/>
        <w:rPr>
          <w:rFonts w:asciiTheme="minorHAnsi" w:eastAsiaTheme="minorHAnsi" w:hAnsiTheme="minorHAnsi" w:cstheme="minorHAnsi"/>
          <w:color w:val="262626"/>
          <w:sz w:val="22"/>
          <w:szCs w:val="22"/>
        </w:rPr>
      </w:pPr>
      <w:proofErr w:type="gramStart"/>
      <w:r w:rsidRPr="003F20E1">
        <w:rPr>
          <w:rFonts w:asciiTheme="minorHAnsi" w:eastAsiaTheme="minorHAnsi" w:hAnsiTheme="minorHAnsi" w:cstheme="minorHAnsi"/>
          <w:color w:val="262626"/>
          <w:sz w:val="22"/>
          <w:szCs w:val="22"/>
        </w:rPr>
        <w:t>treat</w:t>
      </w:r>
      <w:proofErr w:type="gramEnd"/>
      <w:r w:rsidRPr="003F20E1">
        <w:rPr>
          <w:rFonts w:asciiTheme="minorHAnsi" w:eastAsiaTheme="minorHAnsi" w:hAnsiTheme="minorHAnsi" w:cstheme="minorHAnsi"/>
          <w:color w:val="262626"/>
          <w:sz w:val="22"/>
          <w:szCs w:val="22"/>
        </w:rPr>
        <w:t xml:space="preserve"> all school leaders, staff, students, and other members of the school community with respect.</w:t>
      </w:r>
    </w:p>
    <w:p w:rsidR="002F71E6" w:rsidRPr="003F20E1" w:rsidRDefault="002F71E6" w:rsidP="002F71E6">
      <w:pPr>
        <w:spacing w:before="0" w:after="0" w:line="240" w:lineRule="auto"/>
        <w:ind w:left="357"/>
        <w:contextualSpacing/>
        <w:jc w:val="both"/>
        <w:rPr>
          <w:rFonts w:asciiTheme="minorHAnsi" w:eastAsiaTheme="minorHAnsi" w:hAnsiTheme="minorHAnsi" w:cstheme="minorHAnsi"/>
          <w:color w:val="262626"/>
          <w:sz w:val="22"/>
          <w:szCs w:val="22"/>
        </w:rPr>
      </w:pPr>
    </w:p>
    <w:p w:rsidR="002F71E6" w:rsidRPr="003F20E1" w:rsidRDefault="002F71E6" w:rsidP="002F71E6">
      <w:pPr>
        <w:spacing w:before="0" w:after="160" w:line="259" w:lineRule="auto"/>
        <w:jc w:val="both"/>
        <w:rPr>
          <w:rFonts w:asciiTheme="minorHAnsi" w:eastAsiaTheme="minorHAnsi" w:hAnsiTheme="minorHAnsi" w:cstheme="minorHAnsi"/>
          <w:b/>
          <w:sz w:val="22"/>
          <w:szCs w:val="22"/>
        </w:rPr>
      </w:pPr>
      <w:r w:rsidRPr="003F20E1">
        <w:rPr>
          <w:rFonts w:asciiTheme="minorHAnsi" w:eastAsiaTheme="minorHAnsi" w:hAnsiTheme="minorHAnsi" w:cstheme="minorHAnsi"/>
          <w:b/>
          <w:sz w:val="22"/>
          <w:szCs w:val="22"/>
        </w:rPr>
        <w:t>As students, we will:</w:t>
      </w:r>
    </w:p>
    <w:p w:rsidR="002F71E6" w:rsidRPr="003F20E1" w:rsidRDefault="002F71E6" w:rsidP="002F71E6">
      <w:pPr>
        <w:numPr>
          <w:ilvl w:val="0"/>
          <w:numId w:val="7"/>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model positive behaviour to other students</w:t>
      </w:r>
    </w:p>
    <w:p w:rsidR="002F71E6" w:rsidRPr="003F20E1" w:rsidRDefault="002F71E6" w:rsidP="002F71E6">
      <w:pPr>
        <w:numPr>
          <w:ilvl w:val="0"/>
          <w:numId w:val="7"/>
        </w:numPr>
        <w:spacing w:before="0" w:after="0" w:line="240" w:lineRule="auto"/>
        <w:contextualSpacing/>
        <w:jc w:val="both"/>
        <w:rPr>
          <w:rFonts w:asciiTheme="minorHAnsi" w:eastAsiaTheme="minorHAnsi" w:hAnsiTheme="minorHAnsi" w:cstheme="minorHAnsi"/>
          <w:sz w:val="22"/>
          <w:szCs w:val="22"/>
        </w:rPr>
      </w:pPr>
      <w:proofErr w:type="gramStart"/>
      <w:r w:rsidRPr="003F20E1">
        <w:rPr>
          <w:rFonts w:asciiTheme="minorHAnsi" w:eastAsiaTheme="minorHAnsi" w:hAnsiTheme="minorHAnsi" w:cstheme="minorHAnsi"/>
          <w:sz w:val="22"/>
          <w:szCs w:val="22"/>
        </w:rPr>
        <w:t>communicate</w:t>
      </w:r>
      <w:proofErr w:type="gramEnd"/>
      <w:r w:rsidRPr="003F20E1">
        <w:rPr>
          <w:rFonts w:asciiTheme="minorHAnsi" w:eastAsiaTheme="minorHAnsi" w:hAnsiTheme="minorHAnsi" w:cstheme="minorHAnsi"/>
          <w:sz w:val="22"/>
          <w:szCs w:val="22"/>
        </w:rPr>
        <w:t xml:space="preserve"> politely and respectfully with all members of the school community. </w:t>
      </w:r>
    </w:p>
    <w:p w:rsidR="002F71E6" w:rsidRPr="003F20E1" w:rsidRDefault="002F71E6" w:rsidP="002F71E6">
      <w:pPr>
        <w:numPr>
          <w:ilvl w:val="0"/>
          <w:numId w:val="7"/>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comply with and model school values</w:t>
      </w:r>
    </w:p>
    <w:p w:rsidR="002F71E6" w:rsidRPr="003F20E1" w:rsidRDefault="002F71E6" w:rsidP="002F71E6">
      <w:pPr>
        <w:numPr>
          <w:ilvl w:val="0"/>
          <w:numId w:val="7"/>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behave in a safe and responsible manner</w:t>
      </w:r>
    </w:p>
    <w:p w:rsidR="002F71E6" w:rsidRPr="003F20E1" w:rsidRDefault="002F71E6" w:rsidP="002F71E6">
      <w:pPr>
        <w:numPr>
          <w:ilvl w:val="0"/>
          <w:numId w:val="7"/>
        </w:numPr>
        <w:spacing w:before="0" w:after="0" w:line="240" w:lineRule="auto"/>
        <w:contextualSpacing/>
        <w:jc w:val="both"/>
        <w:rPr>
          <w:rFonts w:asciiTheme="minorHAnsi" w:eastAsiaTheme="minorHAnsi" w:hAnsiTheme="minorHAnsi" w:cstheme="minorHAnsi"/>
          <w:color w:val="262626"/>
          <w:sz w:val="22"/>
          <w:szCs w:val="22"/>
        </w:rPr>
      </w:pPr>
      <w:proofErr w:type="gramStart"/>
      <w:r w:rsidRPr="003F20E1">
        <w:rPr>
          <w:rFonts w:asciiTheme="minorHAnsi" w:eastAsiaTheme="minorHAnsi" w:hAnsiTheme="minorHAnsi" w:cstheme="minorHAnsi"/>
          <w:color w:val="262626"/>
          <w:sz w:val="22"/>
          <w:szCs w:val="22"/>
        </w:rPr>
        <w:t>respect</w:t>
      </w:r>
      <w:proofErr w:type="gramEnd"/>
      <w:r w:rsidRPr="003F20E1">
        <w:rPr>
          <w:rFonts w:asciiTheme="minorHAnsi" w:eastAsiaTheme="minorHAnsi" w:hAnsiTheme="minorHAnsi" w:cstheme="minorHAnsi"/>
          <w:color w:val="262626"/>
          <w:sz w:val="22"/>
          <w:szCs w:val="22"/>
        </w:rPr>
        <w:t xml:space="preserve"> ourselves, other members of the school community and the school environment.</w:t>
      </w:r>
    </w:p>
    <w:p w:rsidR="002F71E6" w:rsidRPr="003F20E1" w:rsidRDefault="002F71E6" w:rsidP="002F71E6">
      <w:pPr>
        <w:numPr>
          <w:ilvl w:val="0"/>
          <w:numId w:val="7"/>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actively participate in school</w:t>
      </w:r>
    </w:p>
    <w:p w:rsidR="002F71E6" w:rsidRPr="003F20E1" w:rsidRDefault="002F71E6" w:rsidP="002F71E6">
      <w:pPr>
        <w:numPr>
          <w:ilvl w:val="0"/>
          <w:numId w:val="7"/>
        </w:numPr>
        <w:spacing w:before="0" w:after="0" w:line="240" w:lineRule="auto"/>
        <w:contextualSpacing/>
        <w:jc w:val="both"/>
        <w:rPr>
          <w:rFonts w:asciiTheme="minorHAnsi" w:eastAsiaTheme="minorHAnsi" w:hAnsiTheme="minorHAnsi" w:cstheme="minorHAnsi"/>
          <w:color w:val="262626"/>
          <w:sz w:val="22"/>
          <w:szCs w:val="22"/>
        </w:rPr>
      </w:pPr>
      <w:proofErr w:type="gramStart"/>
      <w:r w:rsidRPr="003F20E1">
        <w:rPr>
          <w:rFonts w:asciiTheme="minorHAnsi" w:eastAsiaTheme="minorHAnsi" w:hAnsiTheme="minorHAnsi" w:cstheme="minorHAnsi"/>
          <w:color w:val="262626"/>
          <w:sz w:val="22"/>
          <w:szCs w:val="22"/>
        </w:rPr>
        <w:t>not</w:t>
      </w:r>
      <w:proofErr w:type="gramEnd"/>
      <w:r w:rsidRPr="003F20E1">
        <w:rPr>
          <w:rFonts w:asciiTheme="minorHAnsi" w:eastAsiaTheme="minorHAnsi" w:hAnsiTheme="minorHAnsi" w:cstheme="minorHAnsi"/>
          <w:color w:val="262626"/>
          <w:sz w:val="22"/>
          <w:szCs w:val="22"/>
        </w:rPr>
        <w:t xml:space="preserve"> disrupt the learning of others and make the most of our educational opportunities.  </w:t>
      </w:r>
    </w:p>
    <w:p w:rsidR="002F71E6" w:rsidRPr="003F20E1" w:rsidRDefault="002F71E6" w:rsidP="002F71E6">
      <w:pPr>
        <w:spacing w:before="0" w:after="160" w:line="259" w:lineRule="auto"/>
        <w:jc w:val="both"/>
        <w:rPr>
          <w:rFonts w:asciiTheme="minorHAnsi" w:eastAsiaTheme="minorHAnsi" w:hAnsiTheme="minorHAnsi" w:cstheme="minorHAnsi"/>
          <w:sz w:val="22"/>
          <w:szCs w:val="22"/>
        </w:rPr>
      </w:pPr>
    </w:p>
    <w:p w:rsidR="002F71E6" w:rsidRPr="003F20E1" w:rsidRDefault="002F71E6" w:rsidP="002F71E6">
      <w:pPr>
        <w:spacing w:before="0" w:after="160" w:line="259" w:lineRule="auto"/>
        <w:jc w:val="both"/>
        <w:rPr>
          <w:rFonts w:asciiTheme="minorHAnsi" w:eastAsiaTheme="minorHAnsi" w:hAnsiTheme="minorHAnsi" w:cstheme="minorHAnsi"/>
          <w:b/>
          <w:sz w:val="22"/>
          <w:szCs w:val="22"/>
        </w:rPr>
      </w:pPr>
      <w:r w:rsidRPr="003F20E1">
        <w:rPr>
          <w:rFonts w:asciiTheme="minorHAnsi" w:eastAsiaTheme="minorHAnsi" w:hAnsiTheme="minorHAnsi" w:cstheme="minorHAnsi"/>
          <w:b/>
          <w:sz w:val="22"/>
          <w:szCs w:val="22"/>
        </w:rPr>
        <w:t>As community members, we will:</w:t>
      </w:r>
    </w:p>
    <w:p w:rsidR="002F71E6" w:rsidRPr="003F20E1" w:rsidRDefault="002F71E6" w:rsidP="002F71E6">
      <w:pPr>
        <w:numPr>
          <w:ilvl w:val="0"/>
          <w:numId w:val="8"/>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model positive behaviour to the school community</w:t>
      </w:r>
    </w:p>
    <w:p w:rsidR="002F71E6" w:rsidRPr="003F20E1" w:rsidRDefault="002F71E6" w:rsidP="002F71E6">
      <w:pPr>
        <w:numPr>
          <w:ilvl w:val="0"/>
          <w:numId w:val="8"/>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treat other members of the school community with respect</w:t>
      </w:r>
    </w:p>
    <w:p w:rsidR="002F71E6" w:rsidRPr="003F20E1" w:rsidRDefault="002F71E6" w:rsidP="002F71E6">
      <w:pPr>
        <w:numPr>
          <w:ilvl w:val="0"/>
          <w:numId w:val="8"/>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support school staff to maintain a safe and inclusive learning environment for all students</w:t>
      </w:r>
    </w:p>
    <w:p w:rsidR="002F71E6" w:rsidRPr="003F20E1" w:rsidRDefault="002F71E6" w:rsidP="002F71E6">
      <w:pPr>
        <w:numPr>
          <w:ilvl w:val="0"/>
          <w:numId w:val="8"/>
        </w:numPr>
        <w:spacing w:before="0" w:after="0" w:line="240" w:lineRule="auto"/>
        <w:contextualSpacing/>
        <w:jc w:val="both"/>
        <w:rPr>
          <w:rFonts w:asciiTheme="minorHAnsi" w:eastAsiaTheme="minorHAnsi" w:hAnsiTheme="minorHAnsi" w:cstheme="minorHAnsi"/>
          <w:color w:val="262626"/>
          <w:sz w:val="22"/>
          <w:szCs w:val="22"/>
        </w:rPr>
      </w:pPr>
      <w:proofErr w:type="gramStart"/>
      <w:r w:rsidRPr="003F20E1">
        <w:rPr>
          <w:rFonts w:asciiTheme="minorHAnsi" w:eastAsiaTheme="minorHAnsi" w:hAnsiTheme="minorHAnsi" w:cstheme="minorHAnsi"/>
          <w:color w:val="262626"/>
          <w:sz w:val="22"/>
          <w:szCs w:val="22"/>
        </w:rPr>
        <w:t>utilise</w:t>
      </w:r>
      <w:proofErr w:type="gramEnd"/>
      <w:r w:rsidRPr="003F20E1">
        <w:rPr>
          <w:rFonts w:asciiTheme="minorHAnsi" w:eastAsiaTheme="minorHAnsi" w:hAnsiTheme="minorHAnsi" w:cstheme="minorHAnsi"/>
          <w:color w:val="262626"/>
          <w:sz w:val="22"/>
          <w:szCs w:val="22"/>
        </w:rPr>
        <w:t xml:space="preserve"> the school’s processes for communication with staff and submitting complaints. </w:t>
      </w:r>
      <w:r w:rsidRPr="003F20E1">
        <w:rPr>
          <w:rFonts w:asciiTheme="minorHAnsi" w:eastAsiaTheme="minorHAnsi" w:hAnsiTheme="minorHAnsi" w:cstheme="minorHAnsi"/>
          <w:color w:val="262626"/>
          <w:sz w:val="22"/>
          <w:szCs w:val="22"/>
        </w:rPr>
        <w:br/>
      </w:r>
    </w:p>
    <w:p w:rsidR="002F71E6" w:rsidRPr="003F20E1" w:rsidRDefault="002F71E6" w:rsidP="002F71E6">
      <w:pPr>
        <w:spacing w:before="0" w:after="0" w:line="240" w:lineRule="auto"/>
        <w:contextualSpacing/>
        <w:jc w:val="both"/>
        <w:rPr>
          <w:rFonts w:asciiTheme="minorHAnsi" w:eastAsiaTheme="minorHAnsi" w:hAnsiTheme="minorHAnsi" w:cstheme="minorHAnsi"/>
          <w:sz w:val="22"/>
          <w:szCs w:val="22"/>
        </w:rPr>
      </w:pPr>
    </w:p>
    <w:p w:rsidR="009A7897" w:rsidRPr="00291D15" w:rsidRDefault="009A7897" w:rsidP="00291D15">
      <w:pPr>
        <w:pStyle w:val="NoSpacing"/>
        <w:rPr>
          <w:rFonts w:eastAsiaTheme="minorHAnsi"/>
          <w:b/>
          <w:sz w:val="22"/>
          <w:szCs w:val="22"/>
        </w:rPr>
      </w:pPr>
      <w:r w:rsidRPr="00291D15">
        <w:rPr>
          <w:rFonts w:eastAsiaTheme="minorHAnsi"/>
          <w:b/>
          <w:sz w:val="22"/>
          <w:szCs w:val="22"/>
        </w:rPr>
        <w:t>UNREASONABLE BEHAVIOURS</w:t>
      </w:r>
    </w:p>
    <w:p w:rsidR="009A7897" w:rsidRPr="00291D15" w:rsidRDefault="009A7897" w:rsidP="00291D15">
      <w:pPr>
        <w:pStyle w:val="NoSpacing"/>
        <w:rPr>
          <w:rFonts w:eastAsiaTheme="minorHAnsi"/>
          <w:color w:val="000000"/>
          <w:sz w:val="22"/>
          <w:szCs w:val="22"/>
        </w:rPr>
      </w:pPr>
      <w:r w:rsidRPr="00291D15">
        <w:rPr>
          <w:rFonts w:eastAsiaTheme="minorHAnsi"/>
          <w:color w:val="000000"/>
          <w:sz w:val="22"/>
          <w:szCs w:val="22"/>
        </w:rPr>
        <w:t>Schools are not public places, and the Principal has the right to permit or deny entry to school grounds.</w:t>
      </w:r>
    </w:p>
    <w:p w:rsidR="009A7897" w:rsidRPr="00291D15" w:rsidRDefault="009A7897" w:rsidP="00291D15">
      <w:pPr>
        <w:pStyle w:val="NoSpacing"/>
        <w:rPr>
          <w:rFonts w:eastAsiaTheme="minorHAnsi"/>
          <w:color w:val="000000"/>
          <w:sz w:val="22"/>
          <w:szCs w:val="22"/>
        </w:rPr>
      </w:pPr>
      <w:r w:rsidRPr="00291D15">
        <w:rPr>
          <w:rFonts w:eastAsiaTheme="minorHAnsi"/>
          <w:color w:val="000000"/>
          <w:sz w:val="22"/>
          <w:szCs w:val="22"/>
        </w:rPr>
        <w:t xml:space="preserve">Unreasonable behaviour that is demonstrated by school staff, parents, carers, students or members of our school community will not be tolerated at school, or during school activities. </w:t>
      </w:r>
    </w:p>
    <w:p w:rsidR="009A7897" w:rsidRPr="003F20E1" w:rsidRDefault="009A7897" w:rsidP="009A7897">
      <w:pPr>
        <w:spacing w:before="0" w:after="120" w:line="240" w:lineRule="auto"/>
        <w:jc w:val="both"/>
        <w:rPr>
          <w:rFonts w:asciiTheme="minorHAnsi" w:eastAsiaTheme="minorHAnsi" w:hAnsiTheme="minorHAnsi" w:cstheme="minorHAnsi"/>
          <w:color w:val="000000"/>
          <w:sz w:val="22"/>
          <w:szCs w:val="22"/>
        </w:rPr>
      </w:pPr>
      <w:r w:rsidRPr="003F20E1">
        <w:rPr>
          <w:rFonts w:asciiTheme="minorHAnsi" w:eastAsiaTheme="minorHAnsi" w:hAnsiTheme="minorHAnsi" w:cstheme="minorHAnsi"/>
          <w:color w:val="000000"/>
          <w:sz w:val="22"/>
          <w:szCs w:val="22"/>
        </w:rPr>
        <w:t>Unreasonable behaviour includes:</w:t>
      </w:r>
    </w:p>
    <w:p w:rsidR="009A7897" w:rsidRPr="003F20E1" w:rsidRDefault="009A7897" w:rsidP="009A7897">
      <w:pPr>
        <w:numPr>
          <w:ilvl w:val="0"/>
          <w:numId w:val="13"/>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speaking or behaving in a rude, manipulative, aggressive or threatening way, either in person, via electronic communication or social media, or over the telephone</w:t>
      </w:r>
    </w:p>
    <w:p w:rsidR="009A7897" w:rsidRPr="003F20E1" w:rsidRDefault="009A7897" w:rsidP="009A7897">
      <w:pPr>
        <w:numPr>
          <w:ilvl w:val="0"/>
          <w:numId w:val="13"/>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the use or threat of violence of any kind, including physically intimidating behaviour such as aggressive hand gestures or invading another person’s personal space</w:t>
      </w:r>
    </w:p>
    <w:p w:rsidR="009A7897" w:rsidRPr="003F20E1" w:rsidRDefault="009A7897" w:rsidP="009A7897">
      <w:pPr>
        <w:numPr>
          <w:ilvl w:val="0"/>
          <w:numId w:val="13"/>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sending demanding, rude, confronting or threatening letters, emails or text messages</w:t>
      </w:r>
    </w:p>
    <w:p w:rsidR="009A7897" w:rsidRPr="003F20E1" w:rsidRDefault="009A7897" w:rsidP="009A7897">
      <w:pPr>
        <w:numPr>
          <w:ilvl w:val="0"/>
          <w:numId w:val="13"/>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sexist, racist, homophobic, transphobic or derogatory comments</w:t>
      </w:r>
    </w:p>
    <w:p w:rsidR="009A7897" w:rsidRPr="003F20E1" w:rsidRDefault="009A7897" w:rsidP="009A7897">
      <w:pPr>
        <w:numPr>
          <w:ilvl w:val="0"/>
          <w:numId w:val="13"/>
        </w:numPr>
        <w:spacing w:before="0" w:after="0" w:line="240" w:lineRule="auto"/>
        <w:contextualSpacing/>
        <w:jc w:val="both"/>
        <w:rPr>
          <w:rFonts w:asciiTheme="minorHAnsi" w:eastAsiaTheme="minorHAnsi" w:hAnsiTheme="minorHAnsi" w:cstheme="minorHAnsi"/>
          <w:color w:val="262626"/>
          <w:sz w:val="22"/>
          <w:szCs w:val="22"/>
        </w:rPr>
      </w:pPr>
      <w:proofErr w:type="gramStart"/>
      <w:r w:rsidRPr="003F20E1">
        <w:rPr>
          <w:rFonts w:asciiTheme="minorHAnsi" w:eastAsiaTheme="minorHAnsi" w:hAnsiTheme="minorHAnsi" w:cstheme="minorHAnsi"/>
          <w:color w:val="262626"/>
          <w:sz w:val="22"/>
          <w:szCs w:val="22"/>
        </w:rPr>
        <w:t>the</w:t>
      </w:r>
      <w:proofErr w:type="gramEnd"/>
      <w:r w:rsidRPr="003F20E1">
        <w:rPr>
          <w:rFonts w:asciiTheme="minorHAnsi" w:eastAsiaTheme="minorHAnsi" w:hAnsiTheme="minorHAnsi" w:cstheme="minorHAnsi"/>
          <w:color w:val="262626"/>
          <w:sz w:val="22"/>
          <w:szCs w:val="22"/>
        </w:rPr>
        <w:t xml:space="preserve"> use of social media or public forums to make inappropriate or threatening remarks about the school, staff or students.</w:t>
      </w:r>
    </w:p>
    <w:p w:rsidR="009A7897" w:rsidRPr="003F20E1" w:rsidRDefault="009A7897" w:rsidP="009A7897">
      <w:pPr>
        <w:spacing w:before="0" w:after="0" w:line="240" w:lineRule="auto"/>
        <w:jc w:val="both"/>
        <w:rPr>
          <w:rFonts w:asciiTheme="minorHAnsi" w:eastAsiaTheme="minorHAnsi" w:hAnsiTheme="minorHAnsi" w:cstheme="minorHAnsi"/>
          <w:sz w:val="22"/>
          <w:szCs w:val="22"/>
        </w:rPr>
      </w:pPr>
    </w:p>
    <w:p w:rsidR="009A7897" w:rsidRPr="003F20E1" w:rsidRDefault="009A7897" w:rsidP="009A7897">
      <w:pPr>
        <w:spacing w:before="0" w:after="0" w:line="240" w:lineRule="auto"/>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Harassment, bullying, violence, aggression, threatening behaviour and unlawful discrimination are unacceptable and will not be tolerated at our school.</w:t>
      </w:r>
    </w:p>
    <w:p w:rsidR="009A7897" w:rsidRPr="003F20E1" w:rsidRDefault="009A7897" w:rsidP="009A7897">
      <w:pPr>
        <w:spacing w:before="0" w:after="0" w:line="240" w:lineRule="auto"/>
        <w:jc w:val="both"/>
        <w:rPr>
          <w:rFonts w:asciiTheme="minorHAnsi" w:eastAsiaTheme="minorHAnsi" w:hAnsiTheme="minorHAnsi" w:cstheme="minorHAnsi"/>
          <w:color w:val="262626"/>
          <w:sz w:val="22"/>
          <w:szCs w:val="22"/>
        </w:rPr>
      </w:pPr>
    </w:p>
    <w:p w:rsidR="009A7897" w:rsidRPr="003F20E1" w:rsidRDefault="009A7897" w:rsidP="009A7897">
      <w:pPr>
        <w:spacing w:before="0" w:after="120" w:line="240" w:lineRule="auto"/>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 xml:space="preserve">Unreasonable behaviour and/or failure to uphold the </w:t>
      </w:r>
      <w:r w:rsidRPr="003F20E1">
        <w:rPr>
          <w:rFonts w:asciiTheme="minorHAnsi" w:eastAsiaTheme="minorHAnsi" w:hAnsiTheme="minorHAnsi" w:cstheme="minorHAnsi"/>
          <w:color w:val="000000"/>
          <w:sz w:val="22"/>
          <w:szCs w:val="22"/>
        </w:rPr>
        <w:t xml:space="preserve">principles </w:t>
      </w:r>
      <w:r w:rsidRPr="003F20E1">
        <w:rPr>
          <w:rFonts w:asciiTheme="minorHAnsi" w:eastAsiaTheme="minorHAnsi" w:hAnsiTheme="minorHAnsi" w:cstheme="minorHAnsi"/>
          <w:sz w:val="22"/>
          <w:szCs w:val="22"/>
        </w:rPr>
        <w:t xml:space="preserve">of this </w:t>
      </w:r>
      <w:r w:rsidRPr="003F20E1">
        <w:rPr>
          <w:rFonts w:asciiTheme="minorHAnsi" w:eastAsiaTheme="minorHAnsi" w:hAnsiTheme="minorHAnsi" w:cstheme="minorHAnsi"/>
          <w:i/>
          <w:color w:val="000000"/>
          <w:sz w:val="22"/>
          <w:szCs w:val="22"/>
        </w:rPr>
        <w:t>Statement of Values and School Philosophy</w:t>
      </w:r>
      <w:r w:rsidRPr="003F20E1">
        <w:rPr>
          <w:rFonts w:asciiTheme="minorHAnsi" w:eastAsiaTheme="minorHAnsi" w:hAnsiTheme="minorHAnsi" w:cstheme="minorHAnsi"/>
          <w:color w:val="000000"/>
          <w:sz w:val="22"/>
          <w:szCs w:val="22"/>
        </w:rPr>
        <w:t xml:space="preserve"> </w:t>
      </w:r>
      <w:r w:rsidRPr="003F20E1">
        <w:rPr>
          <w:rFonts w:asciiTheme="minorHAnsi" w:eastAsiaTheme="minorHAnsi" w:hAnsiTheme="minorHAnsi" w:cstheme="minorHAnsi"/>
          <w:sz w:val="22"/>
          <w:szCs w:val="22"/>
        </w:rPr>
        <w:t xml:space="preserve">may lead to further investigation and the implementation of appropriate consequences by the school Principal. </w:t>
      </w:r>
    </w:p>
    <w:p w:rsidR="009A7897" w:rsidRPr="003F20E1" w:rsidRDefault="009A7897" w:rsidP="009A7897">
      <w:pPr>
        <w:spacing w:before="0" w:after="120" w:line="240" w:lineRule="auto"/>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At the Principal’s discretion, unreasonable behaviour may be managed by:</w:t>
      </w:r>
    </w:p>
    <w:p w:rsidR="009A7897" w:rsidRPr="003F20E1" w:rsidRDefault="009A7897" w:rsidP="009A7897">
      <w:pPr>
        <w:numPr>
          <w:ilvl w:val="0"/>
          <w:numId w:val="14"/>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requesting that the parties attend a mediation or counselling sessions</w:t>
      </w:r>
    </w:p>
    <w:p w:rsidR="009A7897" w:rsidRPr="003F20E1" w:rsidRDefault="009A7897" w:rsidP="009A7897">
      <w:pPr>
        <w:numPr>
          <w:ilvl w:val="0"/>
          <w:numId w:val="14"/>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implementing specific communication protocols</w:t>
      </w:r>
    </w:p>
    <w:p w:rsidR="009A7897" w:rsidRPr="003F20E1" w:rsidRDefault="009A7897" w:rsidP="009A7897">
      <w:pPr>
        <w:numPr>
          <w:ilvl w:val="0"/>
          <w:numId w:val="14"/>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written warnings</w:t>
      </w:r>
    </w:p>
    <w:p w:rsidR="009A7897" w:rsidRPr="003F20E1" w:rsidRDefault="009A7897" w:rsidP="009A7897">
      <w:pPr>
        <w:numPr>
          <w:ilvl w:val="0"/>
          <w:numId w:val="14"/>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conditions of entry to school grounds or school activities</w:t>
      </w:r>
    </w:p>
    <w:p w:rsidR="009A7897" w:rsidRPr="003F20E1" w:rsidRDefault="009A7897" w:rsidP="009A7897">
      <w:pPr>
        <w:numPr>
          <w:ilvl w:val="0"/>
          <w:numId w:val="14"/>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exclusion from school grounds or attendance at school activities</w:t>
      </w:r>
    </w:p>
    <w:p w:rsidR="009A7897" w:rsidRPr="003F20E1" w:rsidRDefault="009A7897" w:rsidP="009A7897">
      <w:pPr>
        <w:numPr>
          <w:ilvl w:val="0"/>
          <w:numId w:val="14"/>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reports to Victoria Police</w:t>
      </w:r>
    </w:p>
    <w:p w:rsidR="009A7897" w:rsidRPr="003F20E1" w:rsidRDefault="009A7897" w:rsidP="009A7897">
      <w:pPr>
        <w:numPr>
          <w:ilvl w:val="0"/>
          <w:numId w:val="14"/>
        </w:numPr>
        <w:spacing w:before="0" w:after="0" w:line="240" w:lineRule="auto"/>
        <w:contextualSpacing/>
        <w:jc w:val="both"/>
        <w:rPr>
          <w:rFonts w:asciiTheme="minorHAnsi" w:eastAsiaTheme="minorHAnsi" w:hAnsiTheme="minorHAnsi" w:cstheme="minorHAnsi"/>
          <w:color w:val="262626"/>
          <w:sz w:val="22"/>
          <w:szCs w:val="22"/>
        </w:rPr>
      </w:pPr>
      <w:r w:rsidRPr="003F20E1">
        <w:rPr>
          <w:rFonts w:asciiTheme="minorHAnsi" w:eastAsiaTheme="minorHAnsi" w:hAnsiTheme="minorHAnsi" w:cstheme="minorHAnsi"/>
          <w:color w:val="262626"/>
          <w:sz w:val="22"/>
          <w:szCs w:val="22"/>
        </w:rPr>
        <w:t>legal action</w:t>
      </w:r>
    </w:p>
    <w:p w:rsidR="009A7897" w:rsidRPr="003F20E1" w:rsidRDefault="009A7897" w:rsidP="009A7897">
      <w:pPr>
        <w:spacing w:before="0" w:after="0" w:line="240" w:lineRule="auto"/>
        <w:ind w:left="720"/>
        <w:contextualSpacing/>
        <w:jc w:val="both"/>
        <w:rPr>
          <w:rFonts w:asciiTheme="minorHAnsi" w:eastAsiaTheme="minorHAnsi" w:hAnsiTheme="minorHAnsi" w:cstheme="minorHAnsi"/>
          <w:color w:val="262626"/>
          <w:sz w:val="22"/>
          <w:szCs w:val="22"/>
        </w:rPr>
      </w:pPr>
    </w:p>
    <w:p w:rsidR="009A7897" w:rsidRPr="003F20E1" w:rsidRDefault="009A7897" w:rsidP="009A7897">
      <w:pPr>
        <w:spacing w:before="0" w:after="0" w:line="240" w:lineRule="auto"/>
        <w:jc w:val="both"/>
        <w:rPr>
          <w:rFonts w:asciiTheme="minorHAnsi" w:eastAsiaTheme="minorHAnsi" w:hAnsiTheme="minorHAnsi" w:cstheme="minorHAnsi"/>
          <w:i/>
          <w:color w:val="000000"/>
          <w:sz w:val="22"/>
          <w:szCs w:val="22"/>
        </w:rPr>
      </w:pPr>
      <w:r w:rsidRPr="003F20E1">
        <w:rPr>
          <w:rFonts w:asciiTheme="minorHAnsi" w:eastAsiaTheme="minorHAnsi" w:hAnsiTheme="minorHAnsi" w:cstheme="minorHAnsi"/>
          <w:sz w:val="22"/>
          <w:szCs w:val="22"/>
        </w:rPr>
        <w:t xml:space="preserve">Inappropriate student behaviour will be managed in accordance with Roberts McCubbin Primary School’s Safe and Happy Book, </w:t>
      </w:r>
      <w:r w:rsidRPr="003F20E1">
        <w:rPr>
          <w:rFonts w:asciiTheme="minorHAnsi" w:eastAsiaTheme="minorHAnsi" w:hAnsiTheme="minorHAnsi" w:cstheme="minorHAnsi"/>
          <w:i/>
          <w:sz w:val="22"/>
          <w:szCs w:val="22"/>
        </w:rPr>
        <w:t xml:space="preserve">Student Engagement and Wellbeing Policy </w:t>
      </w:r>
      <w:r w:rsidRPr="003F20E1">
        <w:rPr>
          <w:rFonts w:asciiTheme="minorHAnsi" w:eastAsiaTheme="minorHAnsi" w:hAnsiTheme="minorHAnsi" w:cstheme="minorHAnsi"/>
          <w:sz w:val="22"/>
          <w:szCs w:val="22"/>
        </w:rPr>
        <w:t xml:space="preserve">and </w:t>
      </w:r>
      <w:r w:rsidRPr="003F20E1">
        <w:rPr>
          <w:rFonts w:asciiTheme="minorHAnsi" w:eastAsiaTheme="minorHAnsi" w:hAnsiTheme="minorHAnsi" w:cstheme="minorHAnsi"/>
          <w:i/>
          <w:sz w:val="22"/>
          <w:szCs w:val="22"/>
        </w:rPr>
        <w:t>Bullying Prevention Policies.</w:t>
      </w:r>
    </w:p>
    <w:p w:rsidR="009A7897" w:rsidRPr="003F20E1" w:rsidRDefault="009A7897" w:rsidP="009A7897">
      <w:pPr>
        <w:spacing w:before="0" w:after="0" w:line="259" w:lineRule="auto"/>
        <w:jc w:val="both"/>
        <w:rPr>
          <w:rFonts w:asciiTheme="minorHAnsi" w:eastAsiaTheme="minorHAnsi" w:hAnsiTheme="minorHAnsi" w:cstheme="minorHAnsi"/>
          <w:sz w:val="22"/>
          <w:szCs w:val="22"/>
        </w:rPr>
      </w:pPr>
    </w:p>
    <w:p w:rsidR="009A7897" w:rsidRDefault="009A7897" w:rsidP="009A7897">
      <w:pPr>
        <w:spacing w:before="0" w:after="0" w:line="259" w:lineRule="auto"/>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 xml:space="preserve">Our </w:t>
      </w:r>
      <w:r w:rsidRPr="003F20E1">
        <w:rPr>
          <w:rFonts w:asciiTheme="minorHAnsi" w:eastAsiaTheme="minorHAnsi" w:hAnsiTheme="minorHAnsi" w:cstheme="minorHAnsi"/>
          <w:i/>
          <w:sz w:val="22"/>
          <w:szCs w:val="22"/>
        </w:rPr>
        <w:t>Statement of Values and School Philosophy</w:t>
      </w:r>
      <w:r w:rsidRPr="003F20E1">
        <w:rPr>
          <w:rFonts w:asciiTheme="minorHAnsi" w:eastAsiaTheme="minorHAnsi" w:hAnsiTheme="minorHAnsi" w:cstheme="minorHAnsi"/>
          <w:sz w:val="22"/>
          <w:szCs w:val="22"/>
        </w:rPr>
        <w:t xml:space="preserve"> ensures that everyone in our school community will be treated with fairness and respect. In turn, we will strive to create a school that is inclusive and safe, where everyone is empowered to participate and learn. </w:t>
      </w:r>
    </w:p>
    <w:p w:rsidR="003F20E1" w:rsidRDefault="003F20E1" w:rsidP="009A7897">
      <w:pPr>
        <w:spacing w:before="0" w:after="0" w:line="259" w:lineRule="auto"/>
        <w:jc w:val="both"/>
        <w:rPr>
          <w:rFonts w:asciiTheme="minorHAnsi" w:eastAsiaTheme="minorHAnsi" w:hAnsiTheme="minorHAnsi" w:cstheme="minorHAnsi"/>
          <w:sz w:val="22"/>
          <w:szCs w:val="22"/>
        </w:rPr>
      </w:pPr>
    </w:p>
    <w:p w:rsidR="00291D15" w:rsidRPr="003F20E1" w:rsidRDefault="00291D15" w:rsidP="00291D15">
      <w:pPr>
        <w:widowControl w:val="0"/>
        <w:spacing w:before="60" w:after="0" w:line="240" w:lineRule="auto"/>
        <w:rPr>
          <w:rFonts w:asciiTheme="minorHAnsi" w:eastAsia="MS Mincho" w:hAnsiTheme="minorHAnsi" w:cstheme="minorHAnsi"/>
          <w:b/>
          <w:color w:val="212121"/>
          <w:sz w:val="24"/>
          <w:szCs w:val="24"/>
          <w:lang w:val="en-US"/>
        </w:rPr>
      </w:pPr>
      <w:r w:rsidRPr="003F20E1">
        <w:rPr>
          <w:rFonts w:asciiTheme="minorHAnsi" w:eastAsia="MS Mincho" w:hAnsiTheme="minorHAnsi" w:cstheme="minorHAnsi"/>
          <w:b/>
          <w:color w:val="212121"/>
          <w:sz w:val="24"/>
          <w:szCs w:val="24"/>
          <w:lang w:val="en-US"/>
        </w:rPr>
        <w:t>Evaluation</w:t>
      </w:r>
    </w:p>
    <w:p w:rsidR="00291D15" w:rsidRPr="003F20E1" w:rsidRDefault="00291D15" w:rsidP="00291D15">
      <w:pPr>
        <w:widowControl w:val="0"/>
        <w:spacing w:before="60" w:after="0" w:line="240" w:lineRule="auto"/>
        <w:rPr>
          <w:rFonts w:asciiTheme="minorHAnsi" w:eastAsia="MS Mincho" w:hAnsiTheme="minorHAnsi" w:cstheme="minorHAnsi"/>
          <w:color w:val="212121"/>
          <w:sz w:val="24"/>
          <w:szCs w:val="24"/>
          <w:lang w:val="en-US"/>
        </w:rPr>
      </w:pPr>
      <w:r w:rsidRPr="003F20E1">
        <w:rPr>
          <w:rFonts w:asciiTheme="minorHAnsi" w:eastAsia="MS Mincho" w:hAnsiTheme="minorHAnsi" w:cstheme="minorHAnsi"/>
          <w:color w:val="212121"/>
          <w:sz w:val="24"/>
          <w:szCs w:val="24"/>
          <w:lang w:val="en-US"/>
        </w:rPr>
        <w:t xml:space="preserve">This policy </w:t>
      </w:r>
      <w:r>
        <w:rPr>
          <w:rFonts w:asciiTheme="minorHAnsi" w:eastAsia="MS Mincho" w:hAnsiTheme="minorHAnsi" w:cstheme="minorHAnsi"/>
          <w:color w:val="212121"/>
          <w:sz w:val="24"/>
          <w:szCs w:val="24"/>
          <w:lang w:val="en-US"/>
        </w:rPr>
        <w:t>t</w:t>
      </w:r>
      <w:r w:rsidRPr="003F20E1">
        <w:rPr>
          <w:rFonts w:asciiTheme="minorHAnsi" w:eastAsia="MS Mincho" w:hAnsiTheme="minorHAnsi" w:cstheme="minorHAnsi"/>
          <w:color w:val="212121"/>
          <w:sz w:val="24"/>
          <w:szCs w:val="24"/>
          <w:lang w:val="en-US"/>
        </w:rPr>
        <w:t xml:space="preserve">o be reviewed </w:t>
      </w:r>
      <w:r>
        <w:rPr>
          <w:rFonts w:asciiTheme="minorHAnsi" w:eastAsia="MS Mincho" w:hAnsiTheme="minorHAnsi" w:cstheme="minorHAnsi"/>
          <w:color w:val="212121"/>
          <w:sz w:val="24"/>
          <w:szCs w:val="24"/>
          <w:lang w:val="en-US"/>
        </w:rPr>
        <w:t xml:space="preserve">every </w:t>
      </w:r>
      <w:r w:rsidRPr="003F20E1">
        <w:rPr>
          <w:rFonts w:asciiTheme="minorHAnsi" w:eastAsia="MS Mincho" w:hAnsiTheme="minorHAnsi" w:cstheme="minorHAnsi"/>
          <w:color w:val="212121"/>
          <w:sz w:val="24"/>
          <w:szCs w:val="24"/>
          <w:lang w:val="en-US"/>
        </w:rPr>
        <w:t>3-4 years</w:t>
      </w:r>
    </w:p>
    <w:p w:rsidR="00291D15" w:rsidRPr="003F20E1" w:rsidRDefault="00291D15" w:rsidP="00291D15">
      <w:pPr>
        <w:widowControl w:val="0"/>
        <w:spacing w:before="60" w:after="0" w:line="240" w:lineRule="auto"/>
        <w:rPr>
          <w:rFonts w:asciiTheme="minorHAnsi" w:eastAsia="MS Mincho" w:hAnsiTheme="minorHAnsi" w:cstheme="minorHAnsi"/>
          <w:color w:val="212121"/>
          <w:sz w:val="24"/>
          <w:szCs w:val="24"/>
          <w:lang w:val="en-US"/>
        </w:rPr>
      </w:pPr>
      <w:r>
        <w:rPr>
          <w:rFonts w:asciiTheme="minorHAnsi" w:eastAsia="MS Mincho" w:hAnsiTheme="minorHAnsi" w:cstheme="minorHAnsi"/>
          <w:color w:val="212121"/>
          <w:sz w:val="24"/>
          <w:szCs w:val="24"/>
          <w:lang w:val="en-US"/>
        </w:rPr>
        <w:t>Last approved and ratified in</w:t>
      </w:r>
      <w:r w:rsidRPr="003F20E1">
        <w:rPr>
          <w:rFonts w:asciiTheme="minorHAnsi" w:eastAsia="MS Mincho" w:hAnsiTheme="minorHAnsi" w:cstheme="minorHAnsi"/>
          <w:color w:val="212121"/>
          <w:sz w:val="24"/>
          <w:szCs w:val="24"/>
          <w:lang w:val="en-US"/>
        </w:rPr>
        <w:t xml:space="preserve"> March 2019</w:t>
      </w:r>
    </w:p>
    <w:p w:rsidR="00291D15" w:rsidRPr="003F20E1" w:rsidRDefault="00291D15" w:rsidP="00291D15">
      <w:pPr>
        <w:spacing w:before="0" w:after="120" w:line="240" w:lineRule="auto"/>
        <w:jc w:val="both"/>
        <w:rPr>
          <w:rFonts w:asciiTheme="minorHAnsi" w:hAnsiTheme="minorHAnsi" w:cstheme="minorHAnsi"/>
          <w:b/>
          <w:bCs/>
          <w:caps/>
          <w:spacing w:val="10"/>
          <w:sz w:val="24"/>
          <w:szCs w:val="24"/>
        </w:rPr>
      </w:pPr>
    </w:p>
    <w:p w:rsidR="00291D15" w:rsidRPr="00291D15" w:rsidRDefault="00291D15" w:rsidP="003F20E1">
      <w:pPr>
        <w:widowControl w:val="0"/>
        <w:spacing w:before="60" w:after="0" w:line="240" w:lineRule="auto"/>
        <w:rPr>
          <w:rFonts w:eastAsia="MS Mincho" w:cs="Arial"/>
          <w:b/>
          <w:color w:val="212121"/>
          <w:sz w:val="24"/>
          <w:szCs w:val="24"/>
        </w:rPr>
      </w:pPr>
      <w:r w:rsidRPr="00291D15">
        <w:rPr>
          <w:rFonts w:eastAsia="MS Mincho" w:cs="Arial"/>
          <w:b/>
          <w:color w:val="212121"/>
          <w:sz w:val="24"/>
          <w:szCs w:val="24"/>
        </w:rPr>
        <w:t>REFERENCES</w:t>
      </w:r>
    </w:p>
    <w:p w:rsidR="003F20E1" w:rsidRPr="00291D15" w:rsidRDefault="00291D15" w:rsidP="003F20E1">
      <w:pPr>
        <w:widowControl w:val="0"/>
        <w:spacing w:before="60" w:after="0" w:line="240" w:lineRule="auto"/>
        <w:rPr>
          <w:rFonts w:eastAsia="MS Mincho" w:cs="Arial"/>
          <w:color w:val="212121"/>
          <w:sz w:val="24"/>
          <w:szCs w:val="24"/>
        </w:rPr>
      </w:pPr>
      <w:r w:rsidRPr="00291D15">
        <w:rPr>
          <w:rFonts w:eastAsia="MS Mincho" w:cs="Arial"/>
          <w:color w:val="212121"/>
          <w:sz w:val="24"/>
          <w:szCs w:val="24"/>
        </w:rPr>
        <w:t>Other policies which underpin this policy</w:t>
      </w:r>
    </w:p>
    <w:p w:rsidR="009A7897" w:rsidRPr="00C07F7A" w:rsidRDefault="009A7897" w:rsidP="00291D15">
      <w:pPr>
        <w:pStyle w:val="ListParagraph"/>
        <w:numPr>
          <w:ilvl w:val="0"/>
          <w:numId w:val="22"/>
        </w:numPr>
        <w:spacing w:before="0" w:after="0" w:line="259" w:lineRule="auto"/>
        <w:jc w:val="both"/>
        <w:rPr>
          <w:rFonts w:asciiTheme="minorHAnsi" w:eastAsiaTheme="minorHAnsi" w:hAnsiTheme="minorHAnsi" w:cstheme="minorHAnsi"/>
          <w:i/>
          <w:sz w:val="22"/>
          <w:szCs w:val="22"/>
        </w:rPr>
      </w:pPr>
      <w:r w:rsidRPr="00C07F7A">
        <w:rPr>
          <w:rFonts w:asciiTheme="minorHAnsi" w:eastAsiaTheme="minorHAnsi" w:hAnsiTheme="minorHAnsi" w:cstheme="minorHAnsi"/>
          <w:i/>
          <w:sz w:val="22"/>
          <w:szCs w:val="22"/>
        </w:rPr>
        <w:t>Safe and Happy Book</w:t>
      </w:r>
    </w:p>
    <w:p w:rsidR="009A7897" w:rsidRPr="003F20E1" w:rsidRDefault="009A7897" w:rsidP="009A7897">
      <w:pPr>
        <w:pStyle w:val="ListParagraph"/>
        <w:numPr>
          <w:ilvl w:val="0"/>
          <w:numId w:val="16"/>
        </w:numPr>
        <w:spacing w:before="0" w:after="0" w:line="259" w:lineRule="auto"/>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Student Wellbeing and Engagement Policy</w:t>
      </w:r>
    </w:p>
    <w:p w:rsidR="009A7897" w:rsidRPr="00B02FA7" w:rsidRDefault="00C07F7A" w:rsidP="00C07F7A">
      <w:pPr>
        <w:pStyle w:val="ListParagraph"/>
        <w:widowControl w:val="0"/>
        <w:numPr>
          <w:ilvl w:val="0"/>
          <w:numId w:val="16"/>
        </w:numPr>
        <w:spacing w:before="60" w:after="0" w:line="240" w:lineRule="auto"/>
        <w:rPr>
          <w:rFonts w:eastAsia="MS Mincho" w:cs="Arial"/>
          <w:color w:val="212121"/>
          <w:sz w:val="22"/>
          <w:szCs w:val="22"/>
        </w:rPr>
      </w:pPr>
      <w:r w:rsidRPr="00B02FA7">
        <w:rPr>
          <w:rFonts w:eastAsia="MS Mincho" w:cs="Arial"/>
          <w:color w:val="212121"/>
          <w:sz w:val="22"/>
          <w:szCs w:val="22"/>
        </w:rPr>
        <w:t>Bullying and Harassment Policy and Procedures</w:t>
      </w:r>
    </w:p>
    <w:p w:rsidR="009A7897" w:rsidRPr="003F20E1" w:rsidRDefault="009A7897" w:rsidP="009A7897">
      <w:pPr>
        <w:pStyle w:val="ListParagraph"/>
        <w:numPr>
          <w:ilvl w:val="0"/>
          <w:numId w:val="16"/>
        </w:numPr>
        <w:spacing w:before="0" w:after="0" w:line="259" w:lineRule="auto"/>
        <w:jc w:val="both"/>
        <w:rPr>
          <w:rFonts w:asciiTheme="minorHAnsi" w:eastAsiaTheme="minorHAnsi" w:hAnsiTheme="minorHAnsi" w:cstheme="minorHAnsi"/>
          <w:sz w:val="22"/>
          <w:szCs w:val="22"/>
        </w:rPr>
      </w:pPr>
      <w:r w:rsidRPr="003F20E1">
        <w:rPr>
          <w:rFonts w:asciiTheme="minorHAnsi" w:eastAsiaTheme="minorHAnsi" w:hAnsiTheme="minorHAnsi" w:cstheme="minorHAnsi"/>
          <w:sz w:val="22"/>
          <w:szCs w:val="22"/>
        </w:rPr>
        <w:t>Student Behaviour Policy</w:t>
      </w:r>
    </w:p>
    <w:p w:rsidR="009A7897" w:rsidRPr="00C07F7A" w:rsidRDefault="009A7897" w:rsidP="009A7897">
      <w:pPr>
        <w:numPr>
          <w:ilvl w:val="0"/>
          <w:numId w:val="15"/>
        </w:numPr>
        <w:spacing w:before="0" w:after="0" w:line="240" w:lineRule="auto"/>
        <w:rPr>
          <w:rFonts w:asciiTheme="minorHAnsi" w:eastAsiaTheme="minorHAnsi" w:hAnsiTheme="minorHAnsi" w:cstheme="minorHAnsi"/>
          <w:color w:val="000000" w:themeColor="text1"/>
          <w:sz w:val="22"/>
          <w:szCs w:val="22"/>
        </w:rPr>
      </w:pPr>
      <w:r w:rsidRPr="00C07F7A">
        <w:rPr>
          <w:rFonts w:asciiTheme="minorHAnsi" w:eastAsiaTheme="minorHAnsi" w:hAnsiTheme="minorHAnsi" w:cstheme="minorHAnsi"/>
          <w:color w:val="000000" w:themeColor="text1"/>
          <w:sz w:val="22"/>
          <w:szCs w:val="22"/>
        </w:rPr>
        <w:t>Parent Complaints policy</w:t>
      </w:r>
    </w:p>
    <w:p w:rsidR="009A7897" w:rsidRPr="00C07F7A" w:rsidRDefault="009A7897" w:rsidP="009A7897">
      <w:pPr>
        <w:numPr>
          <w:ilvl w:val="0"/>
          <w:numId w:val="15"/>
        </w:numPr>
        <w:spacing w:before="0" w:after="0" w:line="240" w:lineRule="auto"/>
        <w:rPr>
          <w:rFonts w:asciiTheme="minorHAnsi" w:eastAsiaTheme="minorHAnsi" w:hAnsiTheme="minorHAnsi" w:cstheme="minorHAnsi"/>
          <w:color w:val="000000" w:themeColor="text1"/>
          <w:sz w:val="22"/>
          <w:szCs w:val="22"/>
        </w:rPr>
      </w:pPr>
      <w:r w:rsidRPr="00C07F7A">
        <w:rPr>
          <w:rFonts w:asciiTheme="minorHAnsi" w:eastAsiaTheme="minorHAnsi" w:hAnsiTheme="minorHAnsi" w:cstheme="minorHAnsi"/>
          <w:color w:val="000000" w:themeColor="text1"/>
          <w:sz w:val="22"/>
          <w:szCs w:val="22"/>
        </w:rPr>
        <w:t>Duty of Care Policy</w:t>
      </w:r>
    </w:p>
    <w:p w:rsidR="009A7897" w:rsidRPr="00C07F7A" w:rsidRDefault="009A7897" w:rsidP="009A7897">
      <w:pPr>
        <w:numPr>
          <w:ilvl w:val="0"/>
          <w:numId w:val="15"/>
        </w:numPr>
        <w:spacing w:before="0" w:after="0" w:line="240" w:lineRule="auto"/>
        <w:rPr>
          <w:rFonts w:asciiTheme="minorHAnsi" w:eastAsiaTheme="minorHAnsi" w:hAnsiTheme="minorHAnsi" w:cstheme="minorHAnsi"/>
          <w:color w:val="000000" w:themeColor="text1"/>
          <w:sz w:val="22"/>
          <w:szCs w:val="22"/>
        </w:rPr>
      </w:pPr>
      <w:r w:rsidRPr="00C07F7A">
        <w:rPr>
          <w:rFonts w:asciiTheme="minorHAnsi" w:eastAsiaTheme="minorHAnsi" w:hAnsiTheme="minorHAnsi" w:cstheme="minorHAnsi"/>
          <w:color w:val="000000" w:themeColor="text1"/>
          <w:sz w:val="22"/>
          <w:szCs w:val="22"/>
        </w:rPr>
        <w:t>Inclusion and Diversity Policy</w:t>
      </w:r>
    </w:p>
    <w:p w:rsidR="009A7897" w:rsidRPr="00C07F7A" w:rsidRDefault="009A7897" w:rsidP="009A7897">
      <w:pPr>
        <w:spacing w:before="0" w:after="0" w:line="259" w:lineRule="auto"/>
        <w:jc w:val="both"/>
        <w:rPr>
          <w:rFonts w:asciiTheme="minorHAnsi" w:eastAsiaTheme="minorHAnsi" w:hAnsiTheme="minorHAnsi" w:cstheme="minorHAnsi"/>
          <w:sz w:val="22"/>
          <w:szCs w:val="22"/>
        </w:rPr>
      </w:pPr>
    </w:p>
    <w:sectPr w:rsidR="009A7897" w:rsidRPr="00C07F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B9" w:rsidRDefault="00226CB9" w:rsidP="002E6523">
      <w:pPr>
        <w:spacing w:before="0" w:after="0" w:line="240" w:lineRule="auto"/>
      </w:pPr>
      <w:r>
        <w:separator/>
      </w:r>
    </w:p>
  </w:endnote>
  <w:endnote w:type="continuationSeparator" w:id="0">
    <w:p w:rsidR="00226CB9" w:rsidRDefault="00226CB9" w:rsidP="002E65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Meta Plus Book">
    <w:altName w:val="Meta Plus Book"/>
    <w:panose1 w:val="00000000000000000000"/>
    <w:charset w:val="00"/>
    <w:family w:val="roman"/>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23" w:rsidRDefault="002E6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23" w:rsidRDefault="002E6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23" w:rsidRDefault="002E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B9" w:rsidRDefault="00226CB9" w:rsidP="002E6523">
      <w:pPr>
        <w:spacing w:before="0" w:after="0" w:line="240" w:lineRule="auto"/>
      </w:pPr>
      <w:r>
        <w:separator/>
      </w:r>
    </w:p>
  </w:footnote>
  <w:footnote w:type="continuationSeparator" w:id="0">
    <w:p w:rsidR="00226CB9" w:rsidRDefault="00226CB9" w:rsidP="002E65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23" w:rsidRDefault="002E6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23" w:rsidRDefault="002E6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23" w:rsidRDefault="002E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319DD"/>
    <w:multiLevelType w:val="hybridMultilevel"/>
    <w:tmpl w:val="FC448A5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E1792"/>
    <w:multiLevelType w:val="hybridMultilevel"/>
    <w:tmpl w:val="BD747B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D703D7"/>
    <w:multiLevelType w:val="hybridMultilevel"/>
    <w:tmpl w:val="B620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EA087A"/>
    <w:multiLevelType w:val="hybridMultilevel"/>
    <w:tmpl w:val="C0C0F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E24EF"/>
    <w:multiLevelType w:val="hybridMultilevel"/>
    <w:tmpl w:val="4E847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9B5F40"/>
    <w:multiLevelType w:val="hybridMultilevel"/>
    <w:tmpl w:val="B8C0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F3464"/>
    <w:multiLevelType w:val="hybridMultilevel"/>
    <w:tmpl w:val="CAE0A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B918AF"/>
    <w:multiLevelType w:val="hybridMultilevel"/>
    <w:tmpl w:val="531C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BE4892"/>
    <w:multiLevelType w:val="hybridMultilevel"/>
    <w:tmpl w:val="AFEA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5F1F92"/>
    <w:multiLevelType w:val="hybridMultilevel"/>
    <w:tmpl w:val="DA2A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0A7B5B"/>
    <w:multiLevelType w:val="hybridMultilevel"/>
    <w:tmpl w:val="6834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6A007F"/>
    <w:multiLevelType w:val="hybridMultilevel"/>
    <w:tmpl w:val="6BA2822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0"/>
  </w:num>
  <w:num w:numId="6">
    <w:abstractNumId w:val="15"/>
  </w:num>
  <w:num w:numId="7">
    <w:abstractNumId w:val="12"/>
  </w:num>
  <w:num w:numId="8">
    <w:abstractNumId w:val="18"/>
  </w:num>
  <w:num w:numId="9">
    <w:abstractNumId w:val="19"/>
  </w:num>
  <w:num w:numId="10">
    <w:abstractNumId w:val="8"/>
  </w:num>
  <w:num w:numId="11">
    <w:abstractNumId w:val="17"/>
  </w:num>
  <w:num w:numId="12">
    <w:abstractNumId w:val="23"/>
  </w:num>
  <w:num w:numId="13">
    <w:abstractNumId w:val="2"/>
  </w:num>
  <w:num w:numId="14">
    <w:abstractNumId w:val="6"/>
  </w:num>
  <w:num w:numId="15">
    <w:abstractNumId w:val="14"/>
  </w:num>
  <w:num w:numId="16">
    <w:abstractNumId w:val="13"/>
  </w:num>
  <w:num w:numId="17">
    <w:abstractNumId w:val="4"/>
  </w:num>
  <w:num w:numId="18">
    <w:abstractNumId w:val="11"/>
  </w:num>
  <w:num w:numId="19">
    <w:abstractNumId w:val="20"/>
  </w:num>
  <w:num w:numId="20">
    <w:abstractNumId w:val="7"/>
  </w:num>
  <w:num w:numId="21">
    <w:abstractNumId w:val="10"/>
  </w:num>
  <w:num w:numId="22">
    <w:abstractNumId w:val="21"/>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82"/>
    <w:rsid w:val="000700FF"/>
    <w:rsid w:val="00123746"/>
    <w:rsid w:val="00226CB9"/>
    <w:rsid w:val="00286D63"/>
    <w:rsid w:val="00291D15"/>
    <w:rsid w:val="002E6523"/>
    <w:rsid w:val="002F71E6"/>
    <w:rsid w:val="003D4C51"/>
    <w:rsid w:val="003E3D96"/>
    <w:rsid w:val="003F20E1"/>
    <w:rsid w:val="005F0B59"/>
    <w:rsid w:val="007B0A2C"/>
    <w:rsid w:val="007C7C99"/>
    <w:rsid w:val="007E01B0"/>
    <w:rsid w:val="00800322"/>
    <w:rsid w:val="00802C82"/>
    <w:rsid w:val="008D6949"/>
    <w:rsid w:val="008E76F8"/>
    <w:rsid w:val="009A6B8C"/>
    <w:rsid w:val="009A7897"/>
    <w:rsid w:val="009E71CB"/>
    <w:rsid w:val="00A32551"/>
    <w:rsid w:val="00A760E8"/>
    <w:rsid w:val="00A951CF"/>
    <w:rsid w:val="00AB0E26"/>
    <w:rsid w:val="00AF1F50"/>
    <w:rsid w:val="00B02FA7"/>
    <w:rsid w:val="00B10411"/>
    <w:rsid w:val="00B83BFA"/>
    <w:rsid w:val="00BA7656"/>
    <w:rsid w:val="00C07F7A"/>
    <w:rsid w:val="00C87FC2"/>
    <w:rsid w:val="00C97871"/>
    <w:rsid w:val="00CD3227"/>
    <w:rsid w:val="00D07571"/>
    <w:rsid w:val="00DF1CB9"/>
    <w:rsid w:val="00DF388E"/>
    <w:rsid w:val="00E61F9B"/>
    <w:rsid w:val="00F32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D0918"/>
  <w15:chartTrackingRefBased/>
  <w15:docId w15:val="{0A9F45B4-216E-4781-AA9E-89C5137D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82"/>
    <w:pPr>
      <w:spacing w:before="200" w:after="200" w:line="276"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02C82"/>
    <w:pPr>
      <w:spacing w:before="0" w:after="0" w:line="240" w:lineRule="auto"/>
    </w:pPr>
  </w:style>
  <w:style w:type="character" w:customStyle="1" w:styleId="NoSpacingChar">
    <w:name w:val="No Spacing Char"/>
    <w:link w:val="NoSpacing"/>
    <w:uiPriority w:val="1"/>
    <w:rsid w:val="00802C82"/>
    <w:rPr>
      <w:rFonts w:ascii="Calibri" w:eastAsia="Times New Roman" w:hAnsi="Calibri" w:cs="Times New Roman"/>
      <w:sz w:val="20"/>
      <w:szCs w:val="20"/>
    </w:rPr>
  </w:style>
  <w:style w:type="paragraph" w:styleId="ListParagraph">
    <w:name w:val="List Paragraph"/>
    <w:basedOn w:val="Normal"/>
    <w:uiPriority w:val="34"/>
    <w:qFormat/>
    <w:rsid w:val="00802C82"/>
    <w:pPr>
      <w:ind w:left="720"/>
      <w:contextualSpacing/>
    </w:pPr>
  </w:style>
  <w:style w:type="paragraph" w:styleId="BalloonText">
    <w:name w:val="Balloon Text"/>
    <w:basedOn w:val="Normal"/>
    <w:link w:val="BalloonTextChar"/>
    <w:uiPriority w:val="99"/>
    <w:semiHidden/>
    <w:unhideWhenUsed/>
    <w:rsid w:val="002F71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E6"/>
    <w:rPr>
      <w:rFonts w:ascii="Segoe UI" w:eastAsia="Times New Roman" w:hAnsi="Segoe UI" w:cs="Segoe UI"/>
      <w:sz w:val="18"/>
      <w:szCs w:val="18"/>
    </w:rPr>
  </w:style>
  <w:style w:type="paragraph" w:styleId="Header">
    <w:name w:val="header"/>
    <w:basedOn w:val="Normal"/>
    <w:link w:val="HeaderChar"/>
    <w:uiPriority w:val="99"/>
    <w:unhideWhenUsed/>
    <w:rsid w:val="002E65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E6523"/>
    <w:rPr>
      <w:rFonts w:ascii="Calibri" w:eastAsia="Times New Roman" w:hAnsi="Calibri" w:cs="Times New Roman"/>
      <w:sz w:val="20"/>
      <w:szCs w:val="20"/>
    </w:rPr>
  </w:style>
  <w:style w:type="paragraph" w:styleId="Footer">
    <w:name w:val="footer"/>
    <w:basedOn w:val="Normal"/>
    <w:link w:val="FooterChar"/>
    <w:uiPriority w:val="99"/>
    <w:unhideWhenUsed/>
    <w:rsid w:val="002E65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E6523"/>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3614">
      <w:bodyDiv w:val="1"/>
      <w:marLeft w:val="0"/>
      <w:marRight w:val="0"/>
      <w:marTop w:val="0"/>
      <w:marBottom w:val="0"/>
      <w:divBdr>
        <w:top w:val="none" w:sz="0" w:space="0" w:color="auto"/>
        <w:left w:val="none" w:sz="0" w:space="0" w:color="auto"/>
        <w:bottom w:val="none" w:sz="0" w:space="0" w:color="auto"/>
        <w:right w:val="none" w:sz="0" w:space="0" w:color="auto"/>
      </w:divBdr>
    </w:div>
    <w:div w:id="997146572">
      <w:bodyDiv w:val="1"/>
      <w:marLeft w:val="0"/>
      <w:marRight w:val="0"/>
      <w:marTop w:val="0"/>
      <w:marBottom w:val="0"/>
      <w:divBdr>
        <w:top w:val="none" w:sz="0" w:space="0" w:color="auto"/>
        <w:left w:val="none" w:sz="0" w:space="0" w:color="auto"/>
        <w:bottom w:val="none" w:sz="0" w:space="0" w:color="auto"/>
        <w:right w:val="none" w:sz="0" w:space="0" w:color="auto"/>
      </w:divBdr>
    </w:div>
    <w:div w:id="1745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4582-10CB-470A-A8DF-A4CF2B6A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 Amanda J</dc:creator>
  <cp:keywords/>
  <dc:description/>
  <cp:lastModifiedBy>Wigg, Amanda J</cp:lastModifiedBy>
  <cp:revision>2</cp:revision>
  <cp:lastPrinted>2019-03-21T03:58:00Z</cp:lastPrinted>
  <dcterms:created xsi:type="dcterms:W3CDTF">2019-05-06T05:42:00Z</dcterms:created>
  <dcterms:modified xsi:type="dcterms:W3CDTF">2019-05-06T05:42:00Z</dcterms:modified>
</cp:coreProperties>
</file>